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31E0685C" w:rsidR="00A1219F" w:rsidRPr="00A1219F" w:rsidRDefault="002468B1" w:rsidP="007D76B0">
      <w:pPr>
        <w:pStyle w:val="Heading1"/>
        <w:spacing w:before="120"/>
        <w:ind w:right="-709"/>
        <w:rPr>
          <w:b/>
        </w:rPr>
      </w:pPr>
      <w:r>
        <w:rPr>
          <w:b/>
        </w:rPr>
        <w:t>2027 Summer Research Project Template</w:t>
      </w:r>
    </w:p>
    <w:p w14:paraId="10BD64D3" w14:textId="01CBC892" w:rsidR="00A1219F" w:rsidRDefault="00A1219F" w:rsidP="002468B1">
      <w:pPr>
        <w:pStyle w:val="BodyText"/>
      </w:pPr>
    </w:p>
    <w:tbl>
      <w:tblPr>
        <w:tblStyle w:val="TableUQLined"/>
        <w:tblpPr w:leftFromText="180" w:rightFromText="180" w:vertAnchor="text" w:horzAnchor="margin" w:tblpY="44"/>
        <w:tblW w:w="9776" w:type="dxa"/>
        <w:tblLayout w:type="fixed"/>
        <w:tblLook w:val="04A0" w:firstRow="1" w:lastRow="0" w:firstColumn="1" w:lastColumn="0" w:noHBand="0" w:noVBand="1"/>
      </w:tblPr>
      <w:tblGrid>
        <w:gridCol w:w="1985"/>
        <w:gridCol w:w="7791"/>
      </w:tblGrid>
      <w:tr w:rsidR="002468B1" w:rsidRPr="00A1219F" w14:paraId="385CBC8D" w14:textId="77777777" w:rsidTr="002468B1">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791"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2468B1">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791" w:type="dxa"/>
            <w:vAlign w:val="center"/>
          </w:tcPr>
          <w:p w14:paraId="1B062AD6" w14:textId="1F2B1637" w:rsidR="002468B1" w:rsidRPr="00257D2B" w:rsidRDefault="00257D2B" w:rsidP="00257D2B">
            <w:pPr>
              <w:rPr>
                <w:b/>
                <w:bCs/>
              </w:rPr>
            </w:pPr>
            <w:r w:rsidRPr="00D11C81">
              <w:rPr>
                <w:b/>
                <w:bCs/>
              </w:rPr>
              <w:t>What is recommended to communication partners? Identifying common and condition-specific strategies for communication support through a common elements analysis.</w:t>
            </w:r>
          </w:p>
        </w:tc>
      </w:tr>
      <w:tr w:rsidR="002468B1" w:rsidRPr="00A1219F" w14:paraId="0F593B7B" w14:textId="77777777" w:rsidTr="002468B1">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791" w:type="dxa"/>
            <w:vAlign w:val="center"/>
          </w:tcPr>
          <w:p w14:paraId="38C10077" w14:textId="395C2CA6" w:rsidR="002468B1" w:rsidRPr="00A1219F" w:rsidRDefault="00E14D27" w:rsidP="002468B1">
            <w:r>
              <w:t>Hybrid</w:t>
            </w:r>
            <w:r w:rsidR="00945DBB">
              <w:t xml:space="preserve">. This project will commence with an in-person induction </w:t>
            </w:r>
            <w:r>
              <w:t xml:space="preserve">at </w:t>
            </w:r>
            <w:r w:rsidR="00945DBB">
              <w:t xml:space="preserve">the </w:t>
            </w:r>
            <w:r>
              <w:t>Herston</w:t>
            </w:r>
            <w:r w:rsidR="00945DBB">
              <w:t xml:space="preserve"> campus</w:t>
            </w:r>
            <w:r w:rsidR="00A72BBA">
              <w:t xml:space="preserve">. </w:t>
            </w:r>
            <w:r w:rsidR="00EC2ED5">
              <w:t>The s</w:t>
            </w:r>
            <w:r w:rsidR="00A72BBA">
              <w:t xml:space="preserve">tudent will have </w:t>
            </w:r>
            <w:r w:rsidR="00170768">
              <w:t>flexibility to work remotely for the remainder of their allocated hours</w:t>
            </w:r>
            <w:r w:rsidR="00945DBB">
              <w:t xml:space="preserve">, </w:t>
            </w:r>
            <w:r w:rsidR="003F6B31">
              <w:t xml:space="preserve">approximately </w:t>
            </w:r>
            <w:r w:rsidR="00E543C2">
              <w:t>29</w:t>
            </w:r>
            <w:r w:rsidR="001A2A83">
              <w:t xml:space="preserve"> hours a week. </w:t>
            </w:r>
          </w:p>
        </w:tc>
      </w:tr>
      <w:tr w:rsidR="002468B1" w:rsidRPr="00A1219F" w14:paraId="53D965CC" w14:textId="77777777" w:rsidTr="002468B1">
        <w:trPr>
          <w:trHeight w:val="1124"/>
        </w:trPr>
        <w:tc>
          <w:tcPr>
            <w:tcW w:w="1985" w:type="dxa"/>
            <w:vAlign w:val="center"/>
          </w:tcPr>
          <w:p w14:paraId="0A1D6044" w14:textId="01DA4343" w:rsidR="002468B1" w:rsidRPr="00447F31" w:rsidRDefault="002468B1" w:rsidP="002468B1">
            <w:pPr>
              <w:rPr>
                <w:rFonts w:ascii="Arial" w:hAnsi="Arial" w:cs="Arial"/>
                <w:b/>
                <w:sz w:val="28"/>
              </w:rPr>
            </w:pPr>
            <w:r w:rsidRPr="002468B1">
              <w:rPr>
                <w:rFonts w:ascii="Arial" w:hAnsi="Arial" w:cs="Arial"/>
                <w:b/>
              </w:rPr>
              <w:t xml:space="preserve">About the project </w:t>
            </w:r>
          </w:p>
        </w:tc>
        <w:tc>
          <w:tcPr>
            <w:tcW w:w="7791" w:type="dxa"/>
            <w:vAlign w:val="center"/>
          </w:tcPr>
          <w:p w14:paraId="70208A40" w14:textId="52940489" w:rsidR="002468B1" w:rsidRDefault="00377B49" w:rsidP="002468B1">
            <w:r>
              <w:t>More than 1.2 million Australians live with</w:t>
            </w:r>
            <w:r w:rsidR="00A869AF">
              <w:t xml:space="preserve"> a communication disability. Many</w:t>
            </w:r>
            <w:r w:rsidR="002819B3">
              <w:t xml:space="preserve"> </w:t>
            </w:r>
            <w:r w:rsidR="00C64911">
              <w:t>acquire</w:t>
            </w:r>
            <w:r w:rsidR="00A869AF">
              <w:t xml:space="preserve"> </w:t>
            </w:r>
            <w:r w:rsidR="002819B3">
              <w:t xml:space="preserve">communication support needs as a result </w:t>
            </w:r>
            <w:r w:rsidR="00C64911">
              <w:t xml:space="preserve">of conditions such as stroke, traumatic brain injury, dementia, or </w:t>
            </w:r>
            <w:r w:rsidR="00A869AF">
              <w:t>sensory impairments</w:t>
            </w:r>
            <w:r w:rsidR="00C64911">
              <w:t>. Family members, friends</w:t>
            </w:r>
            <w:r w:rsidR="005319D0">
              <w:t xml:space="preserve"> and</w:t>
            </w:r>
            <w:r w:rsidR="00C64911">
              <w:t xml:space="preserve"> healthcare professionals </w:t>
            </w:r>
            <w:r w:rsidR="005319D0">
              <w:t xml:space="preserve">often play an important role as communication partners, using strategies to support an </w:t>
            </w:r>
            <w:r w:rsidR="00CF6193">
              <w:t>individual’s</w:t>
            </w:r>
            <w:r w:rsidR="005319D0">
              <w:t xml:space="preserve"> </w:t>
            </w:r>
            <w:r w:rsidR="00CF6193">
              <w:t xml:space="preserve">participation </w:t>
            </w:r>
            <w:r w:rsidR="00EF662A">
              <w:t>and make</w:t>
            </w:r>
            <w:r w:rsidR="00CF6193">
              <w:t xml:space="preserve"> conversations more successful and meaningful.</w:t>
            </w:r>
          </w:p>
          <w:p w14:paraId="4DC49B95" w14:textId="77777777" w:rsidR="00CF6193" w:rsidRDefault="00CF6193" w:rsidP="002468B1"/>
          <w:p w14:paraId="57822638" w14:textId="67D01314" w:rsidR="00CF6193" w:rsidRDefault="00CF6193" w:rsidP="002468B1">
            <w:r>
              <w:t xml:space="preserve">Most communication partner training has been developed within specific clinical populations. As a result, similar communication support strategies may be described differently across conditions, making it difficult to identify </w:t>
            </w:r>
            <w:r w:rsidR="00DC0CEE">
              <w:t>which strategies</w:t>
            </w:r>
            <w:r>
              <w:t xml:space="preserve"> are broadly applicable, and whi</w:t>
            </w:r>
            <w:r w:rsidR="00DC0CEE">
              <w:t>ch strategies are unique to particular needs. Understanding these shared and condition-specific strategies is important for developing more consistent, efficient, and accessible communication support resources.</w:t>
            </w:r>
          </w:p>
          <w:p w14:paraId="54C95028" w14:textId="77777777" w:rsidR="00DC0CEE" w:rsidRDefault="00DC0CEE" w:rsidP="002468B1"/>
          <w:p w14:paraId="3A5B67E2" w14:textId="3C9AB61C" w:rsidR="00936AAB" w:rsidRDefault="00936AAB" w:rsidP="002468B1">
            <w:r>
              <w:t xml:space="preserve">This project aims to identify communication partner strategies that are common across different conditions, as well as those that are specific to particular populations. Using an existing dataset of communication partner strategies, the project will apply a common elements analysis to examine patterns across a range of communication support approaches. </w:t>
            </w:r>
            <w:r w:rsidR="00392C86">
              <w:t xml:space="preserve">The student will contribute to this research by helping to analyse and organise the data, supporting the identification of key strategy elements that can inform future communication partner training, education, research and clinical practice. </w:t>
            </w:r>
          </w:p>
          <w:p w14:paraId="2402B74B" w14:textId="0A303864" w:rsidR="00CF6193" w:rsidRPr="00A1219F" w:rsidRDefault="00CF6193" w:rsidP="002468B1"/>
        </w:tc>
      </w:tr>
      <w:tr w:rsidR="002468B1" w:rsidRPr="00A1219F" w14:paraId="29B9A2BF" w14:textId="77777777" w:rsidTr="002468B1">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2D5319FD" w:rsidR="002468B1" w:rsidRPr="002468B1" w:rsidRDefault="002468B1" w:rsidP="002468B1">
            <w:pPr>
              <w:rPr>
                <w:rFonts w:ascii="Arial" w:hAnsi="Arial" w:cs="Arial"/>
                <w:bCs/>
              </w:rPr>
            </w:pPr>
          </w:p>
        </w:tc>
        <w:tc>
          <w:tcPr>
            <w:tcW w:w="7791" w:type="dxa"/>
            <w:vAlign w:val="center"/>
          </w:tcPr>
          <w:p w14:paraId="099B3B8E" w14:textId="77777777" w:rsidR="002468B1" w:rsidRDefault="00F84882" w:rsidP="002468B1">
            <w:r>
              <w:t>As a Summer Research Scholar, you will contribute to a project investigating communication partner strategies used to support adults with communication support needs</w:t>
            </w:r>
            <w:r w:rsidR="00CD70FA">
              <w:t xml:space="preserve"> across a range of health conditions</w:t>
            </w:r>
            <w:r w:rsidR="002468B1" w:rsidRPr="002468B1">
              <w:t xml:space="preserve">. </w:t>
            </w:r>
            <w:r w:rsidR="00CD70FA">
              <w:t>You will be working with an existing dataset under the guidance of the research team to help identify and organise communication support strategies reported in published and grey literature.</w:t>
            </w:r>
          </w:p>
          <w:p w14:paraId="24B6B5E3" w14:textId="77777777" w:rsidR="00CD70FA" w:rsidRDefault="00CD70FA" w:rsidP="002468B1"/>
          <w:p w14:paraId="45DC2664" w14:textId="55C6FEDD" w:rsidR="00CD70FA" w:rsidRPr="002468B1" w:rsidRDefault="00CD70FA" w:rsidP="002468B1">
            <w:r>
              <w:t xml:space="preserve">Key activities will include </w:t>
            </w:r>
            <w:r w:rsidR="00E519C2">
              <w:t xml:space="preserve">reviewing literature sources, </w:t>
            </w:r>
            <w:r w:rsidR="00C5001C">
              <w:t xml:space="preserve">refining </w:t>
            </w:r>
            <w:r w:rsidR="00E519C2">
              <w:t>a coding framework, coding and categorising communication partner strategies, and contributing to discussions about similarities and differences across conditions. You will also assist with identifying patterns within the data and helping to develop a matrix of common and condition-specific strategies. Towards the end of the project, you will contribute to summarising and interpreting findings</w:t>
            </w:r>
            <w:r w:rsidR="00C5001C">
              <w:t xml:space="preserve">. </w:t>
            </w:r>
          </w:p>
        </w:tc>
      </w:tr>
      <w:tr w:rsidR="002468B1" w:rsidRPr="00A1219F" w14:paraId="43D61496" w14:textId="77777777" w:rsidTr="002468B1">
        <w:trPr>
          <w:trHeight w:val="694"/>
        </w:trPr>
        <w:tc>
          <w:tcPr>
            <w:tcW w:w="1985" w:type="dxa"/>
            <w:vAlign w:val="center"/>
          </w:tcPr>
          <w:p w14:paraId="51A539C0" w14:textId="1BCA06B9" w:rsidR="002468B1" w:rsidRPr="002468B1" w:rsidRDefault="002468B1" w:rsidP="002468B1">
            <w:pPr>
              <w:rPr>
                <w:rFonts w:ascii="Arial" w:hAnsi="Arial" w:cs="Arial"/>
                <w:b/>
              </w:rPr>
            </w:pPr>
            <w:r w:rsidRPr="002468B1">
              <w:rPr>
                <w:rFonts w:ascii="Arial" w:hAnsi="Arial" w:cs="Arial"/>
                <w:b/>
              </w:rPr>
              <w:t>What you'll learn</w:t>
            </w:r>
          </w:p>
        </w:tc>
        <w:tc>
          <w:tcPr>
            <w:tcW w:w="7791" w:type="dxa"/>
            <w:vAlign w:val="center"/>
          </w:tcPr>
          <w:p w14:paraId="56B831E7" w14:textId="2801DFBD" w:rsidR="00580235" w:rsidRDefault="00DF7F98" w:rsidP="002468B1">
            <w:r>
              <w:t>This project will provide hands-on experience in evidence synthesis and qualitative research methods</w:t>
            </w:r>
            <w:r w:rsidR="002468B1" w:rsidRPr="002468B1">
              <w:t>.</w:t>
            </w:r>
            <w:r>
              <w:t xml:space="preserve"> You will develop practical skills in reviewing research literature, organising and managing research data, and applying qualitative coding techniques to identify patterns across sources. </w:t>
            </w:r>
          </w:p>
          <w:p w14:paraId="1C350E1C" w14:textId="77777777" w:rsidR="00580235" w:rsidRDefault="00580235" w:rsidP="002468B1"/>
          <w:p w14:paraId="4AA555B6" w14:textId="5EECF715" w:rsidR="002468B1" w:rsidRPr="002468B1" w:rsidRDefault="000E0DA5" w:rsidP="002468B1">
            <w:r>
              <w:t>You will have the opportunity to work alongside experienced researchers to learn how to develop and refin</w:t>
            </w:r>
            <w:r w:rsidR="00DF21F9">
              <w:t>e</w:t>
            </w:r>
            <w:r>
              <w:t xml:space="preserve"> a coding framework, assess coding consistency, and interpret findings from a common elements analysis. You will also gain insight into how </w:t>
            </w:r>
            <w:r>
              <w:lastRenderedPageBreak/>
              <w:t>communication support strategies are translated from research into clinical practice.</w:t>
            </w:r>
            <w:r w:rsidR="00580235">
              <w:t xml:space="preserve"> This project offers experience in critical appraisal, research teamwork, data analysis and scientific communication, building skills that are valuable for future studies</w:t>
            </w:r>
            <w:r w:rsidR="00247D52">
              <w:t>, research</w:t>
            </w:r>
            <w:r w:rsidR="00580235">
              <w:t xml:space="preserve"> and </w:t>
            </w:r>
            <w:r w:rsidR="006A4C74">
              <w:t xml:space="preserve">allied health clinical practice. </w:t>
            </w:r>
          </w:p>
        </w:tc>
      </w:tr>
      <w:tr w:rsidR="002468B1" w:rsidRPr="00A1219F" w14:paraId="0023BD84" w14:textId="77777777" w:rsidTr="002468B1">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30709584" w:rsidR="002468B1" w:rsidRPr="002468B1" w:rsidRDefault="002468B1" w:rsidP="002468B1">
            <w:pPr>
              <w:rPr>
                <w:rFonts w:ascii="Arial" w:hAnsi="Arial" w:cs="Arial"/>
                <w:b/>
              </w:rPr>
            </w:pPr>
            <w:r w:rsidRPr="002468B1">
              <w:rPr>
                <w:rFonts w:ascii="Arial" w:hAnsi="Arial" w:cs="Arial"/>
                <w:b/>
              </w:rPr>
              <w:lastRenderedPageBreak/>
              <w:t xml:space="preserve">Project outcomes </w:t>
            </w:r>
          </w:p>
        </w:tc>
        <w:tc>
          <w:tcPr>
            <w:tcW w:w="7791" w:type="dxa"/>
            <w:vAlign w:val="center"/>
          </w:tcPr>
          <w:p w14:paraId="736B8D97" w14:textId="5E787577" w:rsidR="002468B1" w:rsidRPr="002468B1" w:rsidRDefault="00480FA8" w:rsidP="002468B1">
            <w:r>
              <w:t>By the end of the project, we expect to have a structured analysis of communication partner strategies recommended for adults with communication support needs across a range of conditions. The project will produce a refined coding framework and strategy matrix that identifies strategies</w:t>
            </w:r>
            <w:r w:rsidR="000E1B96">
              <w:t xml:space="preserve"> that are common across conditions, as well as those that are condition-specific. Findings will help highlight areas of overlap, variation, and gaps in current recommendations.  </w:t>
            </w:r>
          </w:p>
        </w:tc>
      </w:tr>
      <w:tr w:rsidR="002468B1" w:rsidRPr="00A1219F" w14:paraId="2754AEDC" w14:textId="77777777" w:rsidTr="002468B1">
        <w:trPr>
          <w:trHeight w:val="915"/>
        </w:trPr>
        <w:tc>
          <w:tcPr>
            <w:tcW w:w="1985" w:type="dxa"/>
            <w:vAlign w:val="center"/>
          </w:tcPr>
          <w:p w14:paraId="490B9A00" w14:textId="6A24A62B" w:rsidR="002468B1" w:rsidRPr="002468B1" w:rsidRDefault="002468B1" w:rsidP="002468B1">
            <w:pPr>
              <w:rPr>
                <w:rFonts w:ascii="Arial" w:hAnsi="Arial" w:cs="Arial"/>
                <w:b/>
              </w:rPr>
            </w:pPr>
            <w:r w:rsidRPr="002468B1">
              <w:rPr>
                <w:rFonts w:ascii="Arial" w:hAnsi="Arial" w:cs="Arial"/>
                <w:b/>
              </w:rPr>
              <w:t xml:space="preserve">Who should apply? </w:t>
            </w:r>
          </w:p>
        </w:tc>
        <w:tc>
          <w:tcPr>
            <w:tcW w:w="7791" w:type="dxa"/>
            <w:vAlign w:val="center"/>
          </w:tcPr>
          <w:p w14:paraId="29C24736" w14:textId="2BDF254C" w:rsidR="00416A42" w:rsidRDefault="00FC154A" w:rsidP="002468B1">
            <w:r>
              <w:t xml:space="preserve">This project is suitable for students of </w:t>
            </w:r>
            <w:r w:rsidR="00922F43">
              <w:t>s</w:t>
            </w:r>
            <w:r>
              <w:t xml:space="preserve">peech </w:t>
            </w:r>
            <w:r w:rsidR="00922F43">
              <w:t>p</w:t>
            </w:r>
            <w:r>
              <w:t xml:space="preserve">athology, </w:t>
            </w:r>
            <w:r w:rsidR="00922F43">
              <w:t>a</w:t>
            </w:r>
            <w:r>
              <w:t>udiology, or other allied health disciplines with a strong interest in communication</w:t>
            </w:r>
            <w:r w:rsidR="00160631">
              <w:t xml:space="preserve">. Applicants should have </w:t>
            </w:r>
            <w:r w:rsidR="00F42273">
              <w:t xml:space="preserve">successfully </w:t>
            </w:r>
            <w:r w:rsidR="00160631">
              <w:t>completed</w:t>
            </w:r>
            <w:r w:rsidR="004A234A">
              <w:t xml:space="preserve"> at least the equivalent of third-year undergraduate study and</w:t>
            </w:r>
            <w:r w:rsidR="00160631">
              <w:t xml:space="preserve"> </w:t>
            </w:r>
            <w:r w:rsidR="00F42273">
              <w:t xml:space="preserve">health research coursework, such as </w:t>
            </w:r>
            <w:r w:rsidR="00F42273" w:rsidRPr="00F42273">
              <w:rPr>
                <w:i/>
                <w:iCs/>
              </w:rPr>
              <w:t>Health Sciences Research Discovery</w:t>
            </w:r>
            <w:r w:rsidR="00F42273">
              <w:t xml:space="preserve"> and </w:t>
            </w:r>
            <w:r w:rsidR="00F42273" w:rsidRPr="00F42273">
              <w:rPr>
                <w:i/>
                <w:iCs/>
              </w:rPr>
              <w:t>Health Sciences Research Evaluation</w:t>
            </w:r>
            <w:r w:rsidR="00F42273">
              <w:t xml:space="preserve"> (or equivalent courses in their program) and be familiar with foundational research methods and evidence appraisal.</w:t>
            </w:r>
          </w:p>
          <w:p w14:paraId="3E57E778" w14:textId="77777777" w:rsidR="00416A42" w:rsidRDefault="00416A42" w:rsidP="002468B1"/>
          <w:p w14:paraId="5D1FC851" w14:textId="0C176DD9" w:rsidR="002468B1" w:rsidRPr="002468B1" w:rsidRDefault="00416A42" w:rsidP="002468B1">
            <w:r>
              <w:t xml:space="preserve">This project would particularly suit a student who enjoys working systematically with research data, has strong attention to detail, and is interested in contributing to research that can inform future clinical practice and communication support resources. </w:t>
            </w:r>
            <w:r w:rsidR="00F42273">
              <w:t xml:space="preserve"> </w:t>
            </w:r>
          </w:p>
        </w:tc>
      </w:tr>
      <w:tr w:rsidR="002468B1" w:rsidRPr="00A1219F" w14:paraId="3A3A2AC0"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1B07A8D3" w:rsidR="002468B1" w:rsidRPr="002468B1" w:rsidRDefault="002468B1" w:rsidP="002468B1">
            <w:pPr>
              <w:rPr>
                <w:rFonts w:ascii="Arial" w:hAnsi="Arial" w:cs="Arial"/>
                <w:b/>
              </w:rPr>
            </w:pPr>
            <w:r w:rsidRPr="002468B1">
              <w:rPr>
                <w:rFonts w:ascii="Arial" w:hAnsi="Arial" w:cs="Arial"/>
                <w:b/>
              </w:rPr>
              <w:t xml:space="preserve">Team &amp; supervision </w:t>
            </w:r>
          </w:p>
        </w:tc>
        <w:tc>
          <w:tcPr>
            <w:tcW w:w="7791" w:type="dxa"/>
            <w:vAlign w:val="center"/>
          </w:tcPr>
          <w:p w14:paraId="6A4899A0" w14:textId="77777777" w:rsidR="002468B1" w:rsidRDefault="006A2C7B" w:rsidP="002468B1">
            <w:r>
              <w:t xml:space="preserve">The student will join the </w:t>
            </w:r>
            <w:r w:rsidRPr="00BD4CB2">
              <w:rPr>
                <w:i/>
                <w:iCs/>
              </w:rPr>
              <w:t>Conversations about Care</w:t>
            </w:r>
            <w:r>
              <w:t xml:space="preserve"> research team, part of a</w:t>
            </w:r>
            <w:r w:rsidR="00FE6683">
              <w:t>n MRFF-funded program focused on improving communication in Australian aged care settings. The project will be supervised by Dr Sally Zingelman.</w:t>
            </w:r>
          </w:p>
          <w:p w14:paraId="1304128C" w14:textId="77777777" w:rsidR="00FE6683" w:rsidRDefault="00FE6683" w:rsidP="002468B1"/>
          <w:p w14:paraId="2DFF67B4" w14:textId="6315FBEF" w:rsidR="00FE6683" w:rsidRPr="002468B1" w:rsidRDefault="00FE6683" w:rsidP="002468B1">
            <w:r>
              <w:t>Students will have the opportunity to engage with a multidisciplinary team of researchers with expertise in speech pathology, ageing, guideline development</w:t>
            </w:r>
            <w:r w:rsidR="0060261D">
              <w:t xml:space="preserve"> and health care services research. The broader team includes A/Prof Sarah Wallace, Dr Kyla Hudson, Dr Lauren Fothergill and Dr Michelle King. Weekly meetings and mentorship will provide opportunities to discuss research progress, receive feedback, and gain insight into collaborative health research. </w:t>
            </w:r>
          </w:p>
        </w:tc>
      </w:tr>
      <w:tr w:rsidR="002468B1" w:rsidRPr="00A1219F" w14:paraId="2F0E1609" w14:textId="77777777" w:rsidTr="002468B1">
        <w:trPr>
          <w:trHeight w:val="1102"/>
        </w:trPr>
        <w:tc>
          <w:tcPr>
            <w:tcW w:w="1985" w:type="dxa"/>
            <w:vAlign w:val="center"/>
          </w:tcPr>
          <w:p w14:paraId="6486D0BA" w14:textId="0FE45B08" w:rsidR="002468B1" w:rsidRPr="002468B1" w:rsidRDefault="002468B1" w:rsidP="002468B1">
            <w:pPr>
              <w:rPr>
                <w:rFonts w:ascii="Arial" w:hAnsi="Arial" w:cs="Arial"/>
                <w:b/>
              </w:rPr>
            </w:pPr>
            <w:r w:rsidRPr="002468B1">
              <w:rPr>
                <w:rFonts w:ascii="Arial" w:hAnsi="Arial" w:cs="Arial"/>
                <w:b/>
              </w:rPr>
              <w:t xml:space="preserve">Additional opportunities </w:t>
            </w:r>
          </w:p>
        </w:tc>
        <w:tc>
          <w:tcPr>
            <w:tcW w:w="7791" w:type="dxa"/>
            <w:vAlign w:val="center"/>
          </w:tcPr>
          <w:p w14:paraId="23026CA1" w14:textId="6B605D0B" w:rsidR="002468B1" w:rsidRPr="002468B1" w:rsidRDefault="00BD4CB2" w:rsidP="002468B1">
            <w:r>
              <w:t xml:space="preserve">The student will have opportunities to present their work and </w:t>
            </w:r>
            <w:r w:rsidR="0079249B">
              <w:t xml:space="preserve">receive feedback from the researchers involved in the Conversations about Care project. They will also be able to engage with the </w:t>
            </w:r>
            <w:r w:rsidR="00C66C4C">
              <w:t>broader</w:t>
            </w:r>
            <w:r w:rsidR="0079249B">
              <w:t xml:space="preserve"> research community through networking and</w:t>
            </w:r>
            <w:r w:rsidR="007E1A8C">
              <w:t xml:space="preserve"> team</w:t>
            </w:r>
            <w:r w:rsidR="0079249B">
              <w:t xml:space="preserve"> </w:t>
            </w:r>
            <w:r w:rsidR="00C66C4C">
              <w:t xml:space="preserve">meetings within the </w:t>
            </w:r>
            <w:r w:rsidR="00C66C4C" w:rsidRPr="00C66C4C">
              <w:rPr>
                <w:i/>
                <w:iCs/>
              </w:rPr>
              <w:t>Centre for Living Experience Research</w:t>
            </w:r>
            <w:r w:rsidR="00C66C4C">
              <w:t xml:space="preserve"> and the </w:t>
            </w:r>
            <w:r w:rsidR="00C66C4C" w:rsidRPr="00C66C4C">
              <w:rPr>
                <w:i/>
                <w:iCs/>
              </w:rPr>
              <w:t>Queensland Aphasia Research Centre</w:t>
            </w:r>
            <w:r w:rsidR="00C66C4C">
              <w:t xml:space="preserve">. </w:t>
            </w:r>
            <w:r w:rsidR="00015E09">
              <w:t xml:space="preserve">These activities will provide exposure to multidisciplinary research. </w:t>
            </w:r>
          </w:p>
        </w:tc>
      </w:tr>
      <w:tr w:rsidR="002468B1" w:rsidRPr="00A1219F" w14:paraId="420F13F4"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7791" w:type="dxa"/>
            <w:vAlign w:val="center"/>
          </w:tcPr>
          <w:p w14:paraId="3A574C18" w14:textId="62C112F5" w:rsidR="002468B1" w:rsidRPr="002468B1" w:rsidRDefault="00B475A6" w:rsidP="002468B1">
            <w:r>
              <w:t>Yes</w:t>
            </w:r>
            <w:r w:rsidR="002468B1">
              <w:t>, s</w:t>
            </w:r>
            <w:r w:rsidR="002468B1" w:rsidRPr="002468B1">
              <w:t>tudents may contact the supervisor before applying</w:t>
            </w:r>
            <w:r w:rsidR="002468B1">
              <w:t>.</w:t>
            </w:r>
            <w:r w:rsidR="002468B1">
              <w:br/>
            </w:r>
            <w:r w:rsidR="002468B1">
              <w:br/>
            </w:r>
            <w:r w:rsidR="002468B1" w:rsidRPr="002468B1">
              <w:t>Direct enquiries to:</w:t>
            </w:r>
            <w:r>
              <w:t xml:space="preserve"> Sally Zingelman</w:t>
            </w:r>
            <w:r w:rsidR="00792C16">
              <w:t xml:space="preserve"> (</w:t>
            </w:r>
            <w:r>
              <w:t xml:space="preserve"> </w:t>
            </w:r>
            <w:hyperlink r:id="rId11" w:history="1">
              <w:r w:rsidR="00792C16" w:rsidRPr="00C76F53">
                <w:rPr>
                  <w:rStyle w:val="Hyperlink"/>
                </w:rPr>
                <w:t>s.zingelman@uq.edu.au</w:t>
              </w:r>
            </w:hyperlink>
            <w:r w:rsidR="00792C16">
              <w:t xml:space="preserve"> )</w:t>
            </w:r>
          </w:p>
        </w:tc>
      </w:tr>
    </w:tbl>
    <w:p w14:paraId="56231D9F" w14:textId="77777777" w:rsidR="00A1219F" w:rsidRDefault="00A1219F" w:rsidP="00A1219F">
      <w:pPr>
        <w:pStyle w:val="ListAlpha0"/>
        <w:numPr>
          <w:ilvl w:val="0"/>
          <w:numId w:val="0"/>
        </w:numPr>
        <w:ind w:left="425" w:hanging="425"/>
      </w:pPr>
    </w:p>
    <w:p w14:paraId="1C3446CA" w14:textId="77777777" w:rsidR="00A1219F" w:rsidRPr="00A1219F" w:rsidRDefault="00A1219F" w:rsidP="00A1219F">
      <w:pPr>
        <w:pStyle w:val="ListAlpha0"/>
        <w:numPr>
          <w:ilvl w:val="0"/>
          <w:numId w:val="0"/>
        </w:numPr>
        <w:ind w:left="425" w:hanging="425"/>
      </w:pPr>
    </w:p>
    <w:p w14:paraId="5172762C" w14:textId="77777777" w:rsidR="00A1219F" w:rsidRPr="00A1219F" w:rsidRDefault="00A1219F" w:rsidP="00A1219F"/>
    <w:sectPr w:rsidR="00A1219F" w:rsidRPr="00A1219F" w:rsidSect="00496B7C">
      <w:headerReference w:type="default" r:id="rId12"/>
      <w:footerReference w:type="default" r:id="rId13"/>
      <w:headerReference w:type="first" r:id="rId14"/>
      <w:footerReference w:type="first" r:id="rId15"/>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51836" w14:textId="77777777" w:rsidR="001C5F6E" w:rsidRDefault="001C5F6E" w:rsidP="00C20C17">
      <w:r>
        <w:separator/>
      </w:r>
    </w:p>
  </w:endnote>
  <w:endnote w:type="continuationSeparator" w:id="0">
    <w:p w14:paraId="41CD7484" w14:textId="77777777" w:rsidR="001C5F6E" w:rsidRDefault="001C5F6E"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6EA6F" w14:textId="77777777" w:rsidR="001C5F6E" w:rsidRDefault="001C5F6E" w:rsidP="00C20C17">
      <w:r>
        <w:separator/>
      </w:r>
    </w:p>
  </w:footnote>
  <w:footnote w:type="continuationSeparator" w:id="0">
    <w:p w14:paraId="7783AC18" w14:textId="77777777" w:rsidR="001C5F6E" w:rsidRDefault="001C5F6E"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8C90D8A"/>
    <w:multiLevelType w:val="multilevel"/>
    <w:tmpl w:val="8752BC70"/>
    <w:numStyleLink w:val="ListSectionTitle"/>
  </w:abstractNum>
  <w:abstractNum w:abstractNumId="11" w15:restartNumberingAfterBreak="0">
    <w:nsid w:val="52AA0A7D"/>
    <w:multiLevelType w:val="multilevel"/>
    <w:tmpl w:val="E9B44B6A"/>
    <w:numStyleLink w:val="ListParagraph"/>
  </w:abstractNum>
  <w:abstractNum w:abstractNumId="12" w15:restartNumberingAfterBreak="0">
    <w:nsid w:val="53FE7795"/>
    <w:multiLevelType w:val="multilevel"/>
    <w:tmpl w:val="B5BC7C40"/>
    <w:numStyleLink w:val="ListAppendix"/>
  </w:abstractNum>
  <w:abstractNum w:abstractNumId="13"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3"/>
  </w:num>
  <w:num w:numId="2" w16cid:durableId="1190602858">
    <w:abstractNumId w:val="4"/>
  </w:num>
  <w:num w:numId="3" w16cid:durableId="1209538068">
    <w:abstractNumId w:val="8"/>
  </w:num>
  <w:num w:numId="4" w16cid:durableId="679429343">
    <w:abstractNumId w:val="3"/>
  </w:num>
  <w:num w:numId="5" w16cid:durableId="1146356740">
    <w:abstractNumId w:val="11"/>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9"/>
  </w:num>
  <w:num w:numId="11" w16cid:durableId="1394817953">
    <w:abstractNumId w:val="1"/>
  </w:num>
  <w:num w:numId="12" w16cid:durableId="149177872">
    <w:abstractNumId w:val="0"/>
  </w:num>
  <w:num w:numId="13" w16cid:durableId="1247303909">
    <w:abstractNumId w:val="10"/>
  </w:num>
  <w:num w:numId="14" w16cid:durableId="804547555">
    <w:abstractNumId w:val="12"/>
  </w:num>
  <w:num w:numId="15" w16cid:durableId="15313344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15E09"/>
    <w:rsid w:val="000300D4"/>
    <w:rsid w:val="000A7AFE"/>
    <w:rsid w:val="000B3E75"/>
    <w:rsid w:val="000E0DA5"/>
    <w:rsid w:val="000E1B96"/>
    <w:rsid w:val="00160631"/>
    <w:rsid w:val="0016241C"/>
    <w:rsid w:val="00170768"/>
    <w:rsid w:val="001741BF"/>
    <w:rsid w:val="00193459"/>
    <w:rsid w:val="00196C64"/>
    <w:rsid w:val="001A2A83"/>
    <w:rsid w:val="001B6A57"/>
    <w:rsid w:val="001C5F6E"/>
    <w:rsid w:val="001E544B"/>
    <w:rsid w:val="002142AC"/>
    <w:rsid w:val="00231BA6"/>
    <w:rsid w:val="00241DF1"/>
    <w:rsid w:val="002450E7"/>
    <w:rsid w:val="002468B1"/>
    <w:rsid w:val="00247D52"/>
    <w:rsid w:val="00257D2B"/>
    <w:rsid w:val="00262610"/>
    <w:rsid w:val="002819B3"/>
    <w:rsid w:val="00287293"/>
    <w:rsid w:val="00292EDB"/>
    <w:rsid w:val="002C6194"/>
    <w:rsid w:val="002D73F6"/>
    <w:rsid w:val="002E0C95"/>
    <w:rsid w:val="002F612F"/>
    <w:rsid w:val="00310B79"/>
    <w:rsid w:val="0033054B"/>
    <w:rsid w:val="00377B49"/>
    <w:rsid w:val="00392C86"/>
    <w:rsid w:val="003E7604"/>
    <w:rsid w:val="003F6B31"/>
    <w:rsid w:val="00416A42"/>
    <w:rsid w:val="00416FF4"/>
    <w:rsid w:val="00445521"/>
    <w:rsid w:val="00463D08"/>
    <w:rsid w:val="004713C5"/>
    <w:rsid w:val="0047184D"/>
    <w:rsid w:val="00480FA8"/>
    <w:rsid w:val="00496B7C"/>
    <w:rsid w:val="004972A0"/>
    <w:rsid w:val="004A234A"/>
    <w:rsid w:val="00525774"/>
    <w:rsid w:val="005319D0"/>
    <w:rsid w:val="00571E2B"/>
    <w:rsid w:val="00573BC0"/>
    <w:rsid w:val="00576D68"/>
    <w:rsid w:val="00580235"/>
    <w:rsid w:val="005845EC"/>
    <w:rsid w:val="005A6CC7"/>
    <w:rsid w:val="005B54F0"/>
    <w:rsid w:val="005D0167"/>
    <w:rsid w:val="005D4250"/>
    <w:rsid w:val="005E5C82"/>
    <w:rsid w:val="005E7363"/>
    <w:rsid w:val="0060261D"/>
    <w:rsid w:val="00614669"/>
    <w:rsid w:val="006377A2"/>
    <w:rsid w:val="00670B05"/>
    <w:rsid w:val="00684298"/>
    <w:rsid w:val="006873AE"/>
    <w:rsid w:val="00691D45"/>
    <w:rsid w:val="006A2C7B"/>
    <w:rsid w:val="006A4C74"/>
    <w:rsid w:val="006C0E44"/>
    <w:rsid w:val="006C1A05"/>
    <w:rsid w:val="006E6F6B"/>
    <w:rsid w:val="006E71A4"/>
    <w:rsid w:val="0071246C"/>
    <w:rsid w:val="00715A9A"/>
    <w:rsid w:val="00716942"/>
    <w:rsid w:val="00726A4F"/>
    <w:rsid w:val="00731CFD"/>
    <w:rsid w:val="00790C0C"/>
    <w:rsid w:val="0079249B"/>
    <w:rsid w:val="00792C16"/>
    <w:rsid w:val="007A70F9"/>
    <w:rsid w:val="007B0BBA"/>
    <w:rsid w:val="007B215D"/>
    <w:rsid w:val="007C38B8"/>
    <w:rsid w:val="007D76B0"/>
    <w:rsid w:val="007E1A8C"/>
    <w:rsid w:val="007F5557"/>
    <w:rsid w:val="007F6E9B"/>
    <w:rsid w:val="00834296"/>
    <w:rsid w:val="00862690"/>
    <w:rsid w:val="00882359"/>
    <w:rsid w:val="008B0D7D"/>
    <w:rsid w:val="008E2EA4"/>
    <w:rsid w:val="00915EE2"/>
    <w:rsid w:val="009212B7"/>
    <w:rsid w:val="00922F43"/>
    <w:rsid w:val="00936AAB"/>
    <w:rsid w:val="00944DDB"/>
    <w:rsid w:val="00945DBB"/>
    <w:rsid w:val="009727F3"/>
    <w:rsid w:val="009774DC"/>
    <w:rsid w:val="009C006F"/>
    <w:rsid w:val="009D6143"/>
    <w:rsid w:val="009D7F71"/>
    <w:rsid w:val="009E12AD"/>
    <w:rsid w:val="009E3486"/>
    <w:rsid w:val="009E3FDE"/>
    <w:rsid w:val="009E4036"/>
    <w:rsid w:val="009E6379"/>
    <w:rsid w:val="009F3881"/>
    <w:rsid w:val="00A1219F"/>
    <w:rsid w:val="00A12421"/>
    <w:rsid w:val="00A34437"/>
    <w:rsid w:val="00A72BBA"/>
    <w:rsid w:val="00A77D53"/>
    <w:rsid w:val="00A869AF"/>
    <w:rsid w:val="00A902D6"/>
    <w:rsid w:val="00AE34ED"/>
    <w:rsid w:val="00AE7D65"/>
    <w:rsid w:val="00B025B0"/>
    <w:rsid w:val="00B042DF"/>
    <w:rsid w:val="00B13955"/>
    <w:rsid w:val="00B473B6"/>
    <w:rsid w:val="00B475A6"/>
    <w:rsid w:val="00B742E4"/>
    <w:rsid w:val="00B906AA"/>
    <w:rsid w:val="00B941EA"/>
    <w:rsid w:val="00BA4749"/>
    <w:rsid w:val="00BA4E4B"/>
    <w:rsid w:val="00BC0E71"/>
    <w:rsid w:val="00BD4CB2"/>
    <w:rsid w:val="00BD7B3C"/>
    <w:rsid w:val="00BE0430"/>
    <w:rsid w:val="00BE112C"/>
    <w:rsid w:val="00C134D5"/>
    <w:rsid w:val="00C20C17"/>
    <w:rsid w:val="00C27954"/>
    <w:rsid w:val="00C33B32"/>
    <w:rsid w:val="00C474B7"/>
    <w:rsid w:val="00C5001C"/>
    <w:rsid w:val="00C555F6"/>
    <w:rsid w:val="00C64911"/>
    <w:rsid w:val="00C66C4C"/>
    <w:rsid w:val="00C7208B"/>
    <w:rsid w:val="00C733AD"/>
    <w:rsid w:val="00C960ED"/>
    <w:rsid w:val="00CA4DCB"/>
    <w:rsid w:val="00CD70FA"/>
    <w:rsid w:val="00CE7A06"/>
    <w:rsid w:val="00CF6193"/>
    <w:rsid w:val="00CF644B"/>
    <w:rsid w:val="00D13C7F"/>
    <w:rsid w:val="00D32971"/>
    <w:rsid w:val="00D33813"/>
    <w:rsid w:val="00D8242B"/>
    <w:rsid w:val="00DA5594"/>
    <w:rsid w:val="00DC0CEE"/>
    <w:rsid w:val="00DC79BB"/>
    <w:rsid w:val="00DD0AFE"/>
    <w:rsid w:val="00DD3FBD"/>
    <w:rsid w:val="00DF21F9"/>
    <w:rsid w:val="00DF5EA7"/>
    <w:rsid w:val="00DF7F98"/>
    <w:rsid w:val="00E14D27"/>
    <w:rsid w:val="00E519C2"/>
    <w:rsid w:val="00E543C2"/>
    <w:rsid w:val="00E7261C"/>
    <w:rsid w:val="00E77EBA"/>
    <w:rsid w:val="00E87A8D"/>
    <w:rsid w:val="00EC2A9A"/>
    <w:rsid w:val="00EC2ED5"/>
    <w:rsid w:val="00EE473C"/>
    <w:rsid w:val="00EF662A"/>
    <w:rsid w:val="00F33C51"/>
    <w:rsid w:val="00F37ED1"/>
    <w:rsid w:val="00F4114D"/>
    <w:rsid w:val="00F42273"/>
    <w:rsid w:val="00F4312A"/>
    <w:rsid w:val="00F745F2"/>
    <w:rsid w:val="00F77373"/>
    <w:rsid w:val="00F84882"/>
    <w:rsid w:val="00FC0BC3"/>
    <w:rsid w:val="00FC154A"/>
    <w:rsid w:val="00FD1621"/>
    <w:rsid w:val="00FD4D56"/>
    <w:rsid w:val="00FE6683"/>
    <w:rsid w:val="00FE7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2C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zingelman@uq.edu.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191d7a-985d-4d2a-8d86-57dcb5481341">
      <Terms xmlns="http://schemas.microsoft.com/office/infopath/2007/PartnerControls"/>
    </lcf76f155ced4ddcb4097134ff3c332f>
    <TaxCatchAll xmlns="4b1ec609-f3ce-438e-b0a0-73184ba9168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77AB42CFDB7A4BAFD9ACB7231FF2CA" ma:contentTypeVersion="15" ma:contentTypeDescription="Create a new document." ma:contentTypeScope="" ma:versionID="5d07004cd4b00123a41ba74bc98a8ee1">
  <xsd:schema xmlns:xsd="http://www.w3.org/2001/XMLSchema" xmlns:xs="http://www.w3.org/2001/XMLSchema" xmlns:p="http://schemas.microsoft.com/office/2006/metadata/properties" xmlns:ns2="91191d7a-985d-4d2a-8d86-57dcb5481341" xmlns:ns3="4b1ec609-f3ce-438e-b0a0-73184ba91686" targetNamespace="http://schemas.microsoft.com/office/2006/metadata/properties" ma:root="true" ma:fieldsID="8683e77092cb30669429c070870656d1" ns2:_="" ns3:_="">
    <xsd:import namespace="91191d7a-985d-4d2a-8d86-57dcb5481341"/>
    <xsd:import namespace="4b1ec609-f3ce-438e-b0a0-73184ba9168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91d7a-985d-4d2a-8d86-57dcb5481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1ec609-f3ce-438e-b0a0-73184ba9168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8b120b-a868-4eda-bf9b-925bced4f66d}" ma:internalName="TaxCatchAll" ma:showField="CatchAllData" ma:web="4b1ec609-f3ce-438e-b0a0-73184ba91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customXml/itemProps2.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3.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91191d7a-985d-4d2a-8d86-57dcb5481341"/>
    <ds:schemaRef ds:uri="4b1ec609-f3ce-438e-b0a0-73184ba91686"/>
  </ds:schemaRefs>
</ds:datastoreItem>
</file>

<file path=customXml/itemProps4.xml><?xml version="1.0" encoding="utf-8"?>
<ds:datastoreItem xmlns:ds="http://schemas.openxmlformats.org/officeDocument/2006/customXml" ds:itemID="{9F182E79-1354-4E4D-890C-3CA881968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91d7a-985d-4d2a-8d86-57dcb5481341"/>
    <ds:schemaRef ds:uri="4b1ec609-f3ce-438e-b0a0-73184ba91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Template>
  <TotalTime>144</TotalTime>
  <Pages>2</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Amelia Peters</cp:lastModifiedBy>
  <cp:revision>52</cp:revision>
  <dcterms:created xsi:type="dcterms:W3CDTF">2026-08-23T23:07:00Z</dcterms:created>
  <dcterms:modified xsi:type="dcterms:W3CDTF">2026-08-26T06:55:00Z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0x0101001877AB42CFDB7A4BAFD9ACB7231FF2CA</vt:lpwstr>
  </property>
  <property fmtid="{D5CDD505-2E9C-101B-9397-08002B2CF9AE}" pid="10" name="MediaServiceImageTags">
    <vt:lpwstr/>
  </property>
</Properties>
</file>