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2D8387D" w14:textId="31E0685C" w:rsidR="00A1219F" w:rsidRPr="00A1219F" w:rsidRDefault="002468B1" w:rsidP="007D76B0">
      <w:pPr>
        <w:pStyle w:val="Heading1"/>
        <w:spacing w:before="120"/>
        <w:ind w:right="-709"/>
        <w:rPr>
          <w:b/>
        </w:rPr>
      </w:pPr>
      <w:r>
        <w:rPr>
          <w:b/>
        </w:rPr>
        <w:t>2027 Summer Research Project Template</w:t>
      </w:r>
    </w:p>
    <w:p w14:paraId="10BD64D3" w14:textId="3CA02A2D" w:rsidR="00A1219F" w:rsidRDefault="00A1219F" w:rsidP="002468B1">
      <w:pPr>
        <w:pStyle w:val="BodyText"/>
      </w:pPr>
    </w:p>
    <w:tbl>
      <w:tblPr>
        <w:tblStyle w:val="TableUQLined"/>
        <w:tblpPr w:leftFromText="180" w:rightFromText="180" w:vertAnchor="text" w:horzAnchor="margin" w:tblpY="44"/>
        <w:tblW w:w="9776" w:type="dxa"/>
        <w:tblLayout w:type="fixed"/>
        <w:tblLook w:val="04A0" w:firstRow="1" w:lastRow="0" w:firstColumn="1" w:lastColumn="0" w:noHBand="0" w:noVBand="1"/>
      </w:tblPr>
      <w:tblGrid>
        <w:gridCol w:w="1985"/>
        <w:gridCol w:w="7791"/>
      </w:tblGrid>
      <w:tr w:rsidR="002468B1" w:rsidRPr="00A1219F" w14:paraId="385CBC8D" w14:textId="77777777" w:rsidTr="00246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tcW w:w="1985" w:type="dxa"/>
            <w:vAlign w:val="center"/>
          </w:tcPr>
          <w:p w14:paraId="4CD19E1C" w14:textId="7E552499" w:rsidR="002468B1" w:rsidRPr="00A1219F" w:rsidRDefault="002468B1" w:rsidP="002468B1">
            <w:pPr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7791" w:type="dxa"/>
            <w:vAlign w:val="center"/>
          </w:tcPr>
          <w:p w14:paraId="20AB7F80" w14:textId="17C2514A" w:rsidR="002468B1" w:rsidRPr="00A1219F" w:rsidRDefault="002468B1" w:rsidP="002468B1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2468B1" w:rsidRPr="00A1219F" w14:paraId="3A58C20D" w14:textId="77777777" w:rsidTr="002468B1">
        <w:trPr>
          <w:trHeight w:val="903"/>
        </w:trPr>
        <w:tc>
          <w:tcPr>
            <w:tcW w:w="1985" w:type="dxa"/>
            <w:vAlign w:val="center"/>
          </w:tcPr>
          <w:p w14:paraId="7A25E66F" w14:textId="30828AB8" w:rsidR="002468B1" w:rsidRPr="00A1219F" w:rsidRDefault="002468B1" w:rsidP="002468B1">
            <w:pPr>
              <w:spacing w:after="160" w:line="259" w:lineRule="auto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hAnsi="Arial" w:cs="Arial"/>
                <w:b/>
              </w:rPr>
              <w:t>Project title</w:t>
            </w:r>
          </w:p>
        </w:tc>
        <w:tc>
          <w:tcPr>
            <w:tcW w:w="7791" w:type="dxa"/>
            <w:vAlign w:val="center"/>
          </w:tcPr>
          <w:p w14:paraId="66FD2514" w14:textId="484E5921" w:rsidR="00706C71" w:rsidRDefault="00706C71" w:rsidP="002468B1">
            <w:r>
              <w:t>Can we walk away from joint pain?</w:t>
            </w:r>
            <w:r w:rsidR="00395E09">
              <w:t xml:space="preserve">  </w:t>
            </w:r>
            <w:r w:rsidR="00395E09" w:rsidRPr="00395E09">
              <w:t>The effectiveness of walking interventions on pain and physical function outcomes in people with hip and/or knee OA: A systematic review</w:t>
            </w:r>
          </w:p>
          <w:p w14:paraId="1B062AD6" w14:textId="00CB0E6E" w:rsidR="002468B1" w:rsidRPr="00A1219F" w:rsidRDefault="002468B1" w:rsidP="002468B1"/>
        </w:tc>
      </w:tr>
      <w:tr w:rsidR="002468B1" w:rsidRPr="00A1219F" w14:paraId="0F593B7B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2"/>
        </w:trPr>
        <w:tc>
          <w:tcPr>
            <w:tcW w:w="1985" w:type="dxa"/>
            <w:vAlign w:val="center"/>
          </w:tcPr>
          <w:p w14:paraId="2DCD3CAF" w14:textId="77777777" w:rsidR="002468B1" w:rsidRDefault="002468B1" w:rsidP="002468B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468B1">
              <w:rPr>
                <w:rFonts w:ascii="Arial" w:hAnsi="Arial" w:cs="Arial"/>
                <w:b/>
              </w:rPr>
              <w:t>Hours &amp; delivery</w:t>
            </w:r>
          </w:p>
          <w:p w14:paraId="35D49E13" w14:textId="41BA9D7F" w:rsidR="002468B1" w:rsidRPr="002468B1" w:rsidRDefault="002468B1" w:rsidP="002468B1">
            <w:pPr>
              <w:rPr>
                <w:rFonts w:ascii="Arial" w:hAnsi="Arial" w:cs="Arial"/>
                <w:bCs/>
                <w:sz w:val="28"/>
              </w:rPr>
            </w:pPr>
          </w:p>
        </w:tc>
        <w:tc>
          <w:tcPr>
            <w:tcW w:w="7791" w:type="dxa"/>
            <w:vAlign w:val="center"/>
          </w:tcPr>
          <w:p w14:paraId="338B6771" w14:textId="5DFCEBAD" w:rsidR="00584DDC" w:rsidRDefault="00C662D8" w:rsidP="00C51346">
            <w:r>
              <w:t>This Summer Studentship</w:t>
            </w:r>
            <w:r w:rsidR="00584DDC">
              <w:t xml:space="preserve"> will be for </w:t>
            </w:r>
            <w:r w:rsidR="00350B23">
              <w:t>5</w:t>
            </w:r>
            <w:r w:rsidR="00584DDC">
              <w:t xml:space="preserve"> weeks (from </w:t>
            </w:r>
            <w:r w:rsidR="00537210">
              <w:t>11</w:t>
            </w:r>
            <w:r w:rsidR="00537210" w:rsidRPr="00537210">
              <w:rPr>
                <w:vertAlign w:val="superscript"/>
              </w:rPr>
              <w:t>th</w:t>
            </w:r>
            <w:r w:rsidR="00537210">
              <w:t xml:space="preserve"> Jan to </w:t>
            </w:r>
            <w:r w:rsidR="00315C0E">
              <w:t>19</w:t>
            </w:r>
            <w:r w:rsidR="00315C0E" w:rsidRPr="00315C0E">
              <w:rPr>
                <w:vertAlign w:val="superscript"/>
              </w:rPr>
              <w:t>th</w:t>
            </w:r>
            <w:r w:rsidR="00315C0E">
              <w:t xml:space="preserve"> Feb 2027)</w:t>
            </w:r>
            <w:r w:rsidR="00350B23">
              <w:t>.</w:t>
            </w:r>
          </w:p>
          <w:p w14:paraId="1F3A4354" w14:textId="436FD000" w:rsidR="00C662D8" w:rsidRDefault="00C662D8" w:rsidP="00C51346">
            <w:r>
              <w:t xml:space="preserve"> </w:t>
            </w:r>
          </w:p>
          <w:p w14:paraId="25D0BBBF" w14:textId="5F501B75" w:rsidR="00C51346" w:rsidRDefault="00C51346" w:rsidP="00C51346">
            <w:r>
              <w:t>Hours of engagement will be between 20 – 36 hrs per week and must fall within the official program dates.</w:t>
            </w:r>
          </w:p>
          <w:p w14:paraId="53BF5545" w14:textId="77777777" w:rsidR="00C51346" w:rsidRDefault="00C51346" w:rsidP="00C51346"/>
          <w:p w14:paraId="6E370B76" w14:textId="4645F7BF" w:rsidR="00C51346" w:rsidRDefault="00C51346" w:rsidP="00C51346">
            <w:r>
              <w:t>This project is hosted by STARS ERA (The Surgical Treatment and Rehabilitation Service Education and Research Alliance). STARS</w:t>
            </w:r>
            <w:r w:rsidR="00350B23">
              <w:t xml:space="preserve"> hospital</w:t>
            </w:r>
            <w:r>
              <w:t xml:space="preserve"> is based at Herston</w:t>
            </w:r>
            <w:r w:rsidR="00350B23">
              <w:t xml:space="preserve"> campus.</w:t>
            </w:r>
            <w:r>
              <w:t xml:space="preserve"> </w:t>
            </w:r>
          </w:p>
          <w:p w14:paraId="50BF8E13" w14:textId="77777777" w:rsidR="00C51346" w:rsidRDefault="00C51346" w:rsidP="00C51346">
            <w:r>
              <w:t xml:space="preserve"> </w:t>
            </w:r>
          </w:p>
          <w:p w14:paraId="76C7C75C" w14:textId="4827C377" w:rsidR="002468B1" w:rsidRDefault="00C51346" w:rsidP="00C51346">
            <w:r>
              <w:t xml:space="preserve">The successful student will be able to complete the project via on-site, remote or hybrid arrangements. </w:t>
            </w:r>
            <w:r w:rsidR="00250A3C">
              <w:t>To make the most of learning opportunities,</w:t>
            </w:r>
            <w:r>
              <w:t xml:space="preserve"> </w:t>
            </w:r>
            <w:r w:rsidR="009E16F7">
              <w:t xml:space="preserve">some </w:t>
            </w:r>
            <w:r>
              <w:t>face-to-face contact is recommended but not essential.</w:t>
            </w:r>
          </w:p>
          <w:p w14:paraId="38C10077" w14:textId="00C53914" w:rsidR="000813F7" w:rsidRPr="00A1219F" w:rsidRDefault="000813F7" w:rsidP="00C51346"/>
        </w:tc>
      </w:tr>
      <w:tr w:rsidR="002468B1" w:rsidRPr="00A1219F" w14:paraId="53D965CC" w14:textId="77777777" w:rsidTr="002468B1">
        <w:trPr>
          <w:trHeight w:val="1124"/>
        </w:trPr>
        <w:tc>
          <w:tcPr>
            <w:tcW w:w="1985" w:type="dxa"/>
            <w:vAlign w:val="center"/>
          </w:tcPr>
          <w:p w14:paraId="0A1D6044" w14:textId="677EC8CD" w:rsidR="002468B1" w:rsidRPr="00447F31" w:rsidRDefault="002468B1" w:rsidP="002468B1">
            <w:pPr>
              <w:rPr>
                <w:rFonts w:ascii="Arial" w:hAnsi="Arial" w:cs="Arial"/>
                <w:b/>
                <w:sz w:val="28"/>
              </w:rPr>
            </w:pPr>
            <w:r w:rsidRPr="002468B1">
              <w:rPr>
                <w:rFonts w:ascii="Arial" w:hAnsi="Arial" w:cs="Arial"/>
                <w:b/>
              </w:rPr>
              <w:t xml:space="preserve">About the project </w:t>
            </w:r>
          </w:p>
        </w:tc>
        <w:tc>
          <w:tcPr>
            <w:tcW w:w="7791" w:type="dxa"/>
            <w:vAlign w:val="center"/>
          </w:tcPr>
          <w:p w14:paraId="02AB0782" w14:textId="51266D79" w:rsidR="0013389C" w:rsidRDefault="0013389C" w:rsidP="002468B1">
            <w:r w:rsidRPr="0013389C">
              <w:t>Osteoarthritis (OA) is the most common type of joint condition in older adults and is associated with pain, disability and reduced quality of lif</w:t>
            </w:r>
            <w:r w:rsidR="00D33D22">
              <w:t xml:space="preserve">e. </w:t>
            </w:r>
            <w:r w:rsidR="00931A21">
              <w:t xml:space="preserve">Clinical guidelines recommend </w:t>
            </w:r>
            <w:r w:rsidR="005E0B56">
              <w:t>education therapeutic exercise and weight loss</w:t>
            </w:r>
            <w:r w:rsidR="00303753">
              <w:t xml:space="preserve"> (if indicated)</w:t>
            </w:r>
            <w:r w:rsidR="005E0B56">
              <w:t xml:space="preserve"> for people with hip and knee OA</w:t>
            </w:r>
            <w:r w:rsidR="00444AF6">
              <w:t xml:space="preserve">. Walking is an accessible form of exercise </w:t>
            </w:r>
            <w:r w:rsidR="002F6C1B">
              <w:t>with the potential to improve pain and physical functioning</w:t>
            </w:r>
            <w:r w:rsidR="00303753">
              <w:t xml:space="preserve"> for </w:t>
            </w:r>
            <w:r w:rsidR="0079713D">
              <w:t>many people</w:t>
            </w:r>
            <w:r w:rsidR="00A74659">
              <w:t>. We want to</w:t>
            </w:r>
            <w:r w:rsidR="00C01BAC">
              <w:t xml:space="preserve"> </w:t>
            </w:r>
            <w:r w:rsidR="006B3650">
              <w:t xml:space="preserve">conduct a systematic review </w:t>
            </w:r>
            <w:r w:rsidR="00C01BAC">
              <w:t xml:space="preserve">update </w:t>
            </w:r>
            <w:r w:rsidR="006B3650">
              <w:t>to</w:t>
            </w:r>
            <w:r w:rsidR="00C01BAC">
              <w:t xml:space="preserve"> </w:t>
            </w:r>
            <w:r w:rsidR="006B3650">
              <w:t>determine the effectiveness</w:t>
            </w:r>
            <w:r w:rsidR="00C01BAC">
              <w:t xml:space="preserve"> of walking interventions for people with hip and knee OA.</w:t>
            </w:r>
            <w:r w:rsidR="006B3650">
              <w:t xml:space="preserve"> </w:t>
            </w:r>
            <w:r w:rsidR="002F6C1B">
              <w:t xml:space="preserve"> </w:t>
            </w:r>
            <w:r w:rsidR="00444AF6">
              <w:t xml:space="preserve"> </w:t>
            </w:r>
          </w:p>
          <w:p w14:paraId="509631C8" w14:textId="77777777" w:rsidR="0013389C" w:rsidRDefault="0013389C" w:rsidP="002468B1"/>
          <w:p w14:paraId="0DB408A3" w14:textId="1C4EADB7" w:rsidR="0013389C" w:rsidRDefault="005D7D0F" w:rsidP="002468B1">
            <w:r>
              <w:t>Building on an existing published</w:t>
            </w:r>
            <w:r w:rsidR="00312831">
              <w:t xml:space="preserve"> protocol</w:t>
            </w:r>
            <w:r w:rsidR="00941813">
              <w:t>, search strategy</w:t>
            </w:r>
            <w:r w:rsidR="00C30C8E">
              <w:t>,</w:t>
            </w:r>
            <w:r w:rsidR="00312831">
              <w:t xml:space="preserve"> and </w:t>
            </w:r>
            <w:r>
              <w:t xml:space="preserve">with method guidance and </w:t>
            </w:r>
            <w:r w:rsidR="000A0E60">
              <w:t>support</w:t>
            </w:r>
            <w:r w:rsidR="00C30C8E">
              <w:t>,</w:t>
            </w:r>
            <w:r w:rsidR="000A0E60">
              <w:t xml:space="preserve"> you will learn about</w:t>
            </w:r>
            <w:r w:rsidR="003B5D67">
              <w:t xml:space="preserve"> and help conduct</w:t>
            </w:r>
            <w:r w:rsidR="000A0E60">
              <w:t xml:space="preserve"> </w:t>
            </w:r>
            <w:r w:rsidR="00570924">
              <w:t xml:space="preserve">a </w:t>
            </w:r>
            <w:r w:rsidR="000A0E60">
              <w:t>systematic review that combine</w:t>
            </w:r>
            <w:r w:rsidR="00570924">
              <w:t>s</w:t>
            </w:r>
            <w:r w:rsidR="000A0E60">
              <w:t xml:space="preserve"> the evidence from gold standard randomised controlled trials</w:t>
            </w:r>
            <w:r w:rsidR="00D556B5">
              <w:t xml:space="preserve"> to answer</w:t>
            </w:r>
            <w:r w:rsidR="00D87406">
              <w:t xml:space="preserve"> </w:t>
            </w:r>
            <w:r w:rsidR="00C30C8E">
              <w:t xml:space="preserve">an important </w:t>
            </w:r>
            <w:r w:rsidR="00E63B21">
              <w:t xml:space="preserve">question about </w:t>
            </w:r>
            <w:r w:rsidR="00D87406">
              <w:t>treatment effectiveness</w:t>
            </w:r>
            <w:r w:rsidR="00E63B21">
              <w:t>.</w:t>
            </w:r>
            <w:r w:rsidR="00941813">
              <w:t xml:space="preserve"> </w:t>
            </w:r>
            <w:r w:rsidR="00B851B8">
              <w:t>It is expected y</w:t>
            </w:r>
            <w:r w:rsidR="006D7AC5">
              <w:t>our work will contribute</w:t>
            </w:r>
            <w:r w:rsidR="0088450A">
              <w:t xml:space="preserve"> co-authorship to a</w:t>
            </w:r>
            <w:r w:rsidR="002A3675">
              <w:t xml:space="preserve"> peer reviewed publication and conference abstract</w:t>
            </w:r>
            <w:r w:rsidR="0088450A">
              <w:t xml:space="preserve"> </w:t>
            </w:r>
            <w:r w:rsidR="0088450A" w:rsidRPr="0088450A">
              <w:t>and help answer a</w:t>
            </w:r>
            <w:r w:rsidR="00B851B8">
              <w:t xml:space="preserve">n important </w:t>
            </w:r>
            <w:r w:rsidR="0088450A" w:rsidRPr="0088450A">
              <w:t>question with broad relevance to people living with joint pain due to osteoarthritis</w:t>
            </w:r>
            <w:r w:rsidR="0088450A">
              <w:t>.</w:t>
            </w:r>
            <w:r w:rsidR="00312831">
              <w:t xml:space="preserve"> </w:t>
            </w:r>
          </w:p>
          <w:p w14:paraId="099A6D02" w14:textId="77777777" w:rsidR="00C662D8" w:rsidRDefault="00C662D8" w:rsidP="002468B1"/>
          <w:p w14:paraId="3C6F3299" w14:textId="50285D50" w:rsidR="00C662D8" w:rsidRPr="00C662D8" w:rsidRDefault="00C662D8" w:rsidP="00C662D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study is secondary data analysis using already published data and will not involve any identifiable patient data or require ethics. </w:t>
            </w:r>
          </w:p>
          <w:p w14:paraId="2402B74B" w14:textId="2FB719BD" w:rsidR="002468B1" w:rsidRPr="00A1219F" w:rsidRDefault="002468B1" w:rsidP="002468B1"/>
        </w:tc>
      </w:tr>
      <w:tr w:rsidR="002468B1" w:rsidRPr="00A1219F" w14:paraId="29B9A2BF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0"/>
        </w:trPr>
        <w:tc>
          <w:tcPr>
            <w:tcW w:w="1985" w:type="dxa"/>
            <w:vAlign w:val="center"/>
          </w:tcPr>
          <w:p w14:paraId="14410BF9" w14:textId="77777777" w:rsidR="002468B1" w:rsidRDefault="002468B1" w:rsidP="002468B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468B1">
              <w:rPr>
                <w:rFonts w:ascii="Arial" w:hAnsi="Arial" w:cs="Arial"/>
                <w:b/>
              </w:rPr>
              <w:t>What you'll do</w:t>
            </w:r>
          </w:p>
          <w:p w14:paraId="4925AFF5" w14:textId="05EA531E" w:rsidR="002468B1" w:rsidRPr="002468B1" w:rsidRDefault="002468B1" w:rsidP="002468B1">
            <w:pPr>
              <w:rPr>
                <w:rFonts w:ascii="Arial" w:hAnsi="Arial" w:cs="Arial"/>
                <w:bCs/>
              </w:rPr>
            </w:pPr>
          </w:p>
        </w:tc>
        <w:tc>
          <w:tcPr>
            <w:tcW w:w="7791" w:type="dxa"/>
            <w:vAlign w:val="center"/>
          </w:tcPr>
          <w:p w14:paraId="7AC77D6F" w14:textId="7717ADAB" w:rsidR="002468B1" w:rsidRDefault="00626436" w:rsidP="002468B1">
            <w:r>
              <w:t>You will work in a research team, to search the literature, critically appraise randomised controlled trials, extract data</w:t>
            </w:r>
            <w:r w:rsidR="0088450A">
              <w:t xml:space="preserve"> and </w:t>
            </w:r>
            <w:r w:rsidR="00C3634D">
              <w:t xml:space="preserve">help with </w:t>
            </w:r>
            <w:r w:rsidR="00925D31">
              <w:t>academic paper</w:t>
            </w:r>
            <w:r w:rsidR="00C3634D">
              <w:t xml:space="preserve"> writing</w:t>
            </w:r>
            <w:r>
              <w:t>. You will also be introduced to different elements of an academic career</w:t>
            </w:r>
            <w:r w:rsidR="00925D31">
              <w:t xml:space="preserve"> with learning opportunities </w:t>
            </w:r>
            <w:r w:rsidR="00916EB3">
              <w:t>and one</w:t>
            </w:r>
            <w:r w:rsidR="00965AA9">
              <w:t>-</w:t>
            </w:r>
            <w:r w:rsidR="00916EB3">
              <w:t>on</w:t>
            </w:r>
            <w:r w:rsidR="00965AA9">
              <w:t>-</w:t>
            </w:r>
            <w:r w:rsidR="00916EB3">
              <w:t>one support</w:t>
            </w:r>
            <w:r w:rsidR="00B711C3">
              <w:t xml:space="preserve"> in a successful multidisciplinary research environment.</w:t>
            </w:r>
          </w:p>
          <w:p w14:paraId="45DC2664" w14:textId="43529FB5" w:rsidR="00626436" w:rsidRPr="002468B1" w:rsidRDefault="00626436" w:rsidP="002468B1"/>
        </w:tc>
      </w:tr>
      <w:tr w:rsidR="002468B1" w:rsidRPr="00A1219F" w14:paraId="43D61496" w14:textId="77777777" w:rsidTr="002468B1">
        <w:trPr>
          <w:trHeight w:val="694"/>
        </w:trPr>
        <w:tc>
          <w:tcPr>
            <w:tcW w:w="1985" w:type="dxa"/>
            <w:vAlign w:val="center"/>
          </w:tcPr>
          <w:p w14:paraId="51A539C0" w14:textId="098355EE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What you'll learn </w:t>
            </w:r>
          </w:p>
        </w:tc>
        <w:tc>
          <w:tcPr>
            <w:tcW w:w="7791" w:type="dxa"/>
            <w:vAlign w:val="center"/>
          </w:tcPr>
          <w:p w14:paraId="6B476284" w14:textId="5BF0E1AE" w:rsidR="00D96F7B" w:rsidRDefault="00D96F7B" w:rsidP="00D96F7B">
            <w:r>
              <w:t>The successful applicant would gain skills in:</w:t>
            </w:r>
          </w:p>
          <w:p w14:paraId="2C9B58DE" w14:textId="77777777" w:rsidR="00D96F7B" w:rsidRDefault="00D96F7B" w:rsidP="00D96F7B"/>
          <w:p w14:paraId="5EACFA50" w14:textId="42AF8545" w:rsidR="00D96F7B" w:rsidRDefault="00D96F7B" w:rsidP="00D96F7B">
            <w:r>
              <w:t>-research method</w:t>
            </w:r>
            <w:r w:rsidR="005D1362">
              <w:t>s</w:t>
            </w:r>
            <w:r>
              <w:t xml:space="preserve"> (including randomised controlled trials and systematic reviews) </w:t>
            </w:r>
          </w:p>
          <w:p w14:paraId="2D0BBBB6" w14:textId="77777777" w:rsidR="00D96F7B" w:rsidRDefault="00D96F7B" w:rsidP="00D96F7B"/>
          <w:p w14:paraId="362CF721" w14:textId="6EC31948" w:rsidR="00D96F7B" w:rsidRDefault="00D96F7B" w:rsidP="00D96F7B">
            <w:r>
              <w:t>-</w:t>
            </w:r>
            <w:r w:rsidR="0025697B">
              <w:t>literature searching and data extraction</w:t>
            </w:r>
          </w:p>
          <w:p w14:paraId="761187CC" w14:textId="77777777" w:rsidR="00D96F7B" w:rsidRDefault="00D96F7B" w:rsidP="00D96F7B"/>
          <w:p w14:paraId="1993A302" w14:textId="1A21880F" w:rsidR="00D96F7B" w:rsidRDefault="00D96F7B" w:rsidP="00D96F7B">
            <w:r>
              <w:t>-</w:t>
            </w:r>
            <w:r w:rsidR="0025697B">
              <w:t>critical appraisal</w:t>
            </w:r>
          </w:p>
          <w:p w14:paraId="4FE14DFB" w14:textId="77777777" w:rsidR="00D96F7B" w:rsidRDefault="00D96F7B" w:rsidP="00D96F7B"/>
          <w:p w14:paraId="11797040" w14:textId="391BA27B" w:rsidR="00D96F7B" w:rsidRDefault="00D96F7B" w:rsidP="00D96F7B">
            <w:r>
              <w:t>-writing for publication/</w:t>
            </w:r>
            <w:r w:rsidR="00B23C7D">
              <w:t xml:space="preserve"> </w:t>
            </w:r>
            <w:r>
              <w:t>a conference abstract</w:t>
            </w:r>
          </w:p>
          <w:p w14:paraId="7AD40776" w14:textId="77777777" w:rsidR="00D96F7B" w:rsidRDefault="00D96F7B" w:rsidP="00D96F7B"/>
          <w:p w14:paraId="0EE2E191" w14:textId="4E776D90" w:rsidR="002468B1" w:rsidRDefault="00D96F7B" w:rsidP="00D96F7B">
            <w:r>
              <w:lastRenderedPageBreak/>
              <w:t>-being part of a</w:t>
            </w:r>
            <w:r w:rsidR="0025697B">
              <w:t xml:space="preserve"> research team</w:t>
            </w:r>
          </w:p>
          <w:p w14:paraId="20455E92" w14:textId="77777777" w:rsidR="00965AA9" w:rsidRDefault="00965AA9" w:rsidP="00D96F7B"/>
          <w:p w14:paraId="4AA555B6" w14:textId="77A9F70C" w:rsidR="00965AA9" w:rsidRPr="002468B1" w:rsidRDefault="00965AA9" w:rsidP="00D96F7B">
            <w:r>
              <w:t xml:space="preserve">-about different jobs in research. </w:t>
            </w:r>
          </w:p>
        </w:tc>
      </w:tr>
      <w:tr w:rsidR="002468B1" w:rsidRPr="00A1219F" w14:paraId="0023BD84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2"/>
        </w:trPr>
        <w:tc>
          <w:tcPr>
            <w:tcW w:w="1985" w:type="dxa"/>
            <w:vAlign w:val="center"/>
          </w:tcPr>
          <w:p w14:paraId="06E0A6CC" w14:textId="0E844F80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lastRenderedPageBreak/>
              <w:t>Project outcomes</w:t>
            </w:r>
            <w:r w:rsidRPr="002468B1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7791" w:type="dxa"/>
            <w:vAlign w:val="center"/>
          </w:tcPr>
          <w:p w14:paraId="5A3F5B4E" w14:textId="4F7B0E24" w:rsidR="002468B1" w:rsidRDefault="0059504E" w:rsidP="002468B1">
            <w:r>
              <w:t>To</w:t>
            </w:r>
            <w:r w:rsidR="003620E0">
              <w:t xml:space="preserve"> gain an overview knowledge of</w:t>
            </w:r>
            <w:r>
              <w:t xml:space="preserve"> randomised controlled trials</w:t>
            </w:r>
          </w:p>
          <w:p w14:paraId="1411C2CD" w14:textId="77777777" w:rsidR="008A0AEF" w:rsidRDefault="008A0AEF" w:rsidP="002468B1"/>
          <w:p w14:paraId="5AAD7962" w14:textId="5105A9F3" w:rsidR="003620E0" w:rsidRDefault="003620E0" w:rsidP="002468B1">
            <w:r>
              <w:t>To</w:t>
            </w:r>
            <w:r w:rsidR="008A0AEF">
              <w:t xml:space="preserve"> </w:t>
            </w:r>
            <w:r w:rsidR="003A782C">
              <w:t>understand the steps involved in a systematic review</w:t>
            </w:r>
          </w:p>
          <w:p w14:paraId="2F092CC7" w14:textId="77777777" w:rsidR="003A782C" w:rsidRDefault="003A782C" w:rsidP="002468B1"/>
          <w:p w14:paraId="54F846F9" w14:textId="40D6B400" w:rsidR="003A782C" w:rsidRDefault="0040351E" w:rsidP="002468B1">
            <w:r>
              <w:t>To contribute to a systematic review search</w:t>
            </w:r>
            <w:r w:rsidR="0084485C">
              <w:t>,</w:t>
            </w:r>
            <w:r w:rsidR="00757FAE">
              <w:t xml:space="preserve"> data extraction</w:t>
            </w:r>
            <w:r w:rsidR="0084485C">
              <w:t xml:space="preserve"> and critical appraisal.</w:t>
            </w:r>
          </w:p>
          <w:p w14:paraId="73D4080D" w14:textId="77777777" w:rsidR="00757FAE" w:rsidRDefault="00757FAE" w:rsidP="002468B1"/>
          <w:p w14:paraId="1ABE89EB" w14:textId="273F56B8" w:rsidR="00757FAE" w:rsidRDefault="00757FAE" w:rsidP="002468B1">
            <w:r>
              <w:t xml:space="preserve">To learn the structure of an academic paper </w:t>
            </w:r>
          </w:p>
          <w:p w14:paraId="41FE8695" w14:textId="77777777" w:rsidR="008A0AEF" w:rsidRDefault="008A0AEF" w:rsidP="002468B1"/>
          <w:p w14:paraId="651E973C" w14:textId="2AEA697B" w:rsidR="008A0AEF" w:rsidRDefault="00656AB8" w:rsidP="002468B1">
            <w:r>
              <w:t xml:space="preserve">To gain co-authorship on dissemination outputs such as </w:t>
            </w:r>
            <w:r w:rsidR="00492DEB">
              <w:t>a written paper and /or conference abstract.</w:t>
            </w:r>
          </w:p>
          <w:p w14:paraId="736B8D97" w14:textId="4FCA0D2C" w:rsidR="003620E0" w:rsidRPr="002468B1" w:rsidRDefault="003620E0" w:rsidP="002468B1"/>
        </w:tc>
      </w:tr>
      <w:tr w:rsidR="002468B1" w:rsidRPr="00A1219F" w14:paraId="2754AEDC" w14:textId="77777777" w:rsidTr="002468B1">
        <w:trPr>
          <w:trHeight w:val="915"/>
        </w:trPr>
        <w:tc>
          <w:tcPr>
            <w:tcW w:w="1985" w:type="dxa"/>
            <w:vAlign w:val="center"/>
          </w:tcPr>
          <w:p w14:paraId="490B9A00" w14:textId="04EA9248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Who should apply? </w:t>
            </w:r>
          </w:p>
        </w:tc>
        <w:tc>
          <w:tcPr>
            <w:tcW w:w="7791" w:type="dxa"/>
            <w:vAlign w:val="center"/>
          </w:tcPr>
          <w:p w14:paraId="24B6DACD" w14:textId="77777777" w:rsidR="002468B1" w:rsidRDefault="00CF20A6" w:rsidP="002468B1">
            <w:r>
              <w:t xml:space="preserve">Students with an applied health background </w:t>
            </w:r>
            <w:r w:rsidR="00121FD6">
              <w:t xml:space="preserve">and an interest in </w:t>
            </w:r>
            <w:r w:rsidR="0099725E">
              <w:t xml:space="preserve">musculoskeletal conditions </w:t>
            </w:r>
            <w:r w:rsidR="00484A3C">
              <w:t>would be particularly suited to this opportunity (physiotherapists, occupational therapists</w:t>
            </w:r>
            <w:r w:rsidR="000D11CD">
              <w:t>,</w:t>
            </w:r>
            <w:r w:rsidR="00484A3C">
              <w:t xml:space="preserve"> etc)</w:t>
            </w:r>
            <w:r w:rsidR="000D11CD">
              <w:t xml:space="preserve">. </w:t>
            </w:r>
          </w:p>
          <w:p w14:paraId="2C985A85" w14:textId="77777777" w:rsidR="002F301D" w:rsidRDefault="002F301D" w:rsidP="002468B1"/>
          <w:p w14:paraId="03064C6B" w14:textId="77777777" w:rsidR="002F301D" w:rsidRDefault="002F301D" w:rsidP="002F301D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Applicants with strong analytic and critical skills are particularly welcome to apply.</w:t>
            </w:r>
          </w:p>
          <w:p w14:paraId="34D31C35" w14:textId="77777777" w:rsidR="002D1A1B" w:rsidRDefault="002D1A1B" w:rsidP="002F301D">
            <w:pPr>
              <w:rPr>
                <w:rFonts w:cstheme="minorHAnsi"/>
                <w:color w:val="000000"/>
              </w:rPr>
            </w:pPr>
          </w:p>
          <w:p w14:paraId="6E4652D0" w14:textId="0D6CFE98" w:rsidR="00193E39" w:rsidRDefault="00193E39" w:rsidP="002F301D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Applicants with motivation </w:t>
            </w:r>
            <w:r w:rsidR="00FA2535">
              <w:rPr>
                <w:rFonts w:cstheme="minorHAnsi"/>
                <w:color w:val="000000"/>
              </w:rPr>
              <w:t xml:space="preserve">to learn more about </w:t>
            </w:r>
            <w:r w:rsidR="002D1A1B">
              <w:rPr>
                <w:rFonts w:cstheme="minorHAnsi"/>
                <w:color w:val="000000"/>
              </w:rPr>
              <w:t xml:space="preserve">trials, systematic reviews and </w:t>
            </w:r>
            <w:r w:rsidR="00FA2535">
              <w:rPr>
                <w:rFonts w:cstheme="minorHAnsi"/>
                <w:color w:val="000000"/>
              </w:rPr>
              <w:t xml:space="preserve">research careers </w:t>
            </w:r>
            <w:r w:rsidR="006A0293">
              <w:rPr>
                <w:rFonts w:cstheme="minorHAnsi"/>
                <w:color w:val="000000"/>
              </w:rPr>
              <w:t>are a good fit for this opportunity.</w:t>
            </w:r>
          </w:p>
          <w:p w14:paraId="5D1FC851" w14:textId="30601779" w:rsidR="0099725E" w:rsidRPr="002468B1" w:rsidRDefault="0099725E" w:rsidP="002468B1"/>
        </w:tc>
      </w:tr>
      <w:tr w:rsidR="002468B1" w:rsidRPr="00A1219F" w14:paraId="3A3A2AC0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5"/>
        </w:trPr>
        <w:tc>
          <w:tcPr>
            <w:tcW w:w="1985" w:type="dxa"/>
            <w:vAlign w:val="center"/>
          </w:tcPr>
          <w:p w14:paraId="1F19708C" w14:textId="35FA9126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Team &amp; supervision </w:t>
            </w:r>
          </w:p>
        </w:tc>
        <w:tc>
          <w:tcPr>
            <w:tcW w:w="7791" w:type="dxa"/>
            <w:vAlign w:val="center"/>
          </w:tcPr>
          <w:p w14:paraId="434839D6" w14:textId="3BE607E1" w:rsidR="00A969D2" w:rsidRDefault="00ED5FC3" w:rsidP="002468B1">
            <w:r>
              <w:t xml:space="preserve">The primary supervisor will be </w:t>
            </w:r>
            <w:r w:rsidR="00B32555">
              <w:t xml:space="preserve">Dr Jonathan Quicke </w:t>
            </w:r>
            <w:r w:rsidR="00573C98">
              <w:t xml:space="preserve">(Research </w:t>
            </w:r>
            <w:r w:rsidR="00A969D2">
              <w:t>F</w:t>
            </w:r>
            <w:r w:rsidR="00573C98">
              <w:t xml:space="preserve">ellow in </w:t>
            </w:r>
            <w:r w:rsidR="00A969D2">
              <w:t>M</w:t>
            </w:r>
            <w:r w:rsidR="00573C98">
              <w:t xml:space="preserve">usculoskeletal and </w:t>
            </w:r>
            <w:r w:rsidR="00A969D2">
              <w:t>O</w:t>
            </w:r>
            <w:r w:rsidR="00573C98">
              <w:t xml:space="preserve">rthopaedics) </w:t>
            </w:r>
            <w:r w:rsidR="00B32555">
              <w:t xml:space="preserve">with </w:t>
            </w:r>
            <w:r w:rsidR="00E90242">
              <w:t xml:space="preserve">additional supervisory support from </w:t>
            </w:r>
            <w:r w:rsidR="00B32555">
              <w:t>Daha</w:t>
            </w:r>
            <w:r w:rsidR="00E90242">
              <w:t xml:space="preserve"> Muhammad</w:t>
            </w:r>
            <w:r w:rsidR="000C0883">
              <w:t xml:space="preserve"> (PhD student)</w:t>
            </w:r>
            <w:r w:rsidR="00573C98">
              <w:t>.</w:t>
            </w:r>
            <w:r w:rsidR="00A969D2">
              <w:t xml:space="preserve"> </w:t>
            </w:r>
            <w:r w:rsidR="00054D32">
              <w:t xml:space="preserve">Dr </w:t>
            </w:r>
            <w:r w:rsidR="00A969D2">
              <w:t xml:space="preserve">Quicke is a leading </w:t>
            </w:r>
            <w:r w:rsidR="0031529E">
              <w:t xml:space="preserve">global </w:t>
            </w:r>
            <w:r w:rsidR="00A969D2">
              <w:t xml:space="preserve">osteoarthritis researcher </w:t>
            </w:r>
            <w:r w:rsidR="005A6FF5">
              <w:t>with</w:t>
            </w:r>
            <w:r w:rsidR="00A969D2">
              <w:t xml:space="preserve"> extensive expertise in systematic reviews.</w:t>
            </w:r>
            <w:r w:rsidR="0031529E">
              <w:t xml:space="preserve"> </w:t>
            </w:r>
          </w:p>
          <w:p w14:paraId="5453AC74" w14:textId="77777777" w:rsidR="00A969D2" w:rsidRDefault="00A969D2" w:rsidP="002468B1"/>
          <w:p w14:paraId="413C2E41" w14:textId="7846F1D0" w:rsidR="00A969D2" w:rsidRDefault="00864E5C" w:rsidP="002468B1">
            <w:r>
              <w:t>This opportunity will be at STARS (The Surgical Treatment and Rehabilitation Services at</w:t>
            </w:r>
            <w:r w:rsidR="005A6FF5">
              <w:t xml:space="preserve"> Herston Campus</w:t>
            </w:r>
            <w:proofErr w:type="gramStart"/>
            <w:r w:rsidR="005A6FF5">
              <w:t>)</w:t>
            </w:r>
            <w:proofErr w:type="gramEnd"/>
            <w:r w:rsidR="0031529E">
              <w:t xml:space="preserve"> and </w:t>
            </w:r>
            <w:r w:rsidR="000C0883">
              <w:t xml:space="preserve">the primary supervisor is also connected to </w:t>
            </w:r>
            <w:r w:rsidR="002D1726">
              <w:t>SHRS and the Centre for innovation in Pain and Health Research (CIPHeR) the largest global centre for pain research excellence.</w:t>
            </w:r>
            <w:r w:rsidR="0031529E">
              <w:t xml:space="preserve"> </w:t>
            </w:r>
            <w:r>
              <w:t xml:space="preserve"> </w:t>
            </w:r>
          </w:p>
          <w:p w14:paraId="686EBB6B" w14:textId="77777777" w:rsidR="002468B1" w:rsidRDefault="002468B1" w:rsidP="002468B1"/>
          <w:p w14:paraId="5ABB40E8" w14:textId="77777777" w:rsidR="005C0F59" w:rsidRDefault="005C0F59" w:rsidP="002468B1">
            <w:r>
              <w:t xml:space="preserve">During the project you will work </w:t>
            </w:r>
            <w:r w:rsidR="00502D3B">
              <w:t xml:space="preserve">closely </w:t>
            </w:r>
            <w:r>
              <w:t xml:space="preserve">with </w:t>
            </w:r>
            <w:r w:rsidR="00A427F3">
              <w:t xml:space="preserve">the </w:t>
            </w:r>
            <w:r w:rsidR="006A6259">
              <w:t xml:space="preserve">supervisory team but also be introduced to the </w:t>
            </w:r>
            <w:r w:rsidR="00A427F3">
              <w:t>STARS team</w:t>
            </w:r>
            <w:r w:rsidR="00734B9D">
              <w:t xml:space="preserve"> including health researchers from different professional backgrounds</w:t>
            </w:r>
            <w:r w:rsidR="00A427F3">
              <w:t xml:space="preserve"> and </w:t>
            </w:r>
            <w:r w:rsidR="00502D3B">
              <w:t>researchers with a</w:t>
            </w:r>
            <w:r w:rsidR="00AF4AA8">
              <w:t xml:space="preserve"> range of different research roles.</w:t>
            </w:r>
          </w:p>
          <w:p w14:paraId="2DFF67B4" w14:textId="28753C09" w:rsidR="002F301D" w:rsidRPr="002468B1" w:rsidRDefault="002F301D" w:rsidP="002468B1"/>
        </w:tc>
      </w:tr>
      <w:tr w:rsidR="002468B1" w:rsidRPr="00A1219F" w14:paraId="2F0E1609" w14:textId="77777777" w:rsidTr="002468B1">
        <w:trPr>
          <w:trHeight w:val="1102"/>
        </w:trPr>
        <w:tc>
          <w:tcPr>
            <w:tcW w:w="1985" w:type="dxa"/>
            <w:vAlign w:val="center"/>
          </w:tcPr>
          <w:p w14:paraId="6486D0BA" w14:textId="689F3319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Additional opportunities </w:t>
            </w:r>
          </w:p>
        </w:tc>
        <w:tc>
          <w:tcPr>
            <w:tcW w:w="7791" w:type="dxa"/>
            <w:vAlign w:val="center"/>
          </w:tcPr>
          <w:p w14:paraId="23026CA1" w14:textId="5474431E" w:rsidR="002468B1" w:rsidRPr="002468B1" w:rsidRDefault="00C51EA6" w:rsidP="002468B1">
            <w:r>
              <w:t xml:space="preserve">During the studentship you will also be introduced to </w:t>
            </w:r>
            <w:r w:rsidR="009F14B9">
              <w:t>different components of academic work</w:t>
            </w:r>
            <w:r w:rsidR="003727E9">
              <w:t xml:space="preserve"> including writing, presenting, </w:t>
            </w:r>
            <w:r w:rsidR="000717F9">
              <w:t>literature searching</w:t>
            </w:r>
            <w:r w:rsidR="003727E9">
              <w:t>, critical appraisal</w:t>
            </w:r>
            <w:r w:rsidR="008F2908">
              <w:t>, impact generation</w:t>
            </w:r>
            <w:r w:rsidR="003727E9">
              <w:t xml:space="preserve"> etc. </w:t>
            </w:r>
            <w:r w:rsidR="002D364D">
              <w:t xml:space="preserve">I also supported my last UQ winter student to submit a conference abstract and </w:t>
            </w:r>
            <w:r w:rsidR="008F2908">
              <w:t>poster to a national conference.</w:t>
            </w:r>
          </w:p>
        </w:tc>
      </w:tr>
      <w:tr w:rsidR="002468B1" w:rsidRPr="00A1219F" w14:paraId="05A6E3DA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5"/>
        </w:trPr>
        <w:tc>
          <w:tcPr>
            <w:tcW w:w="1985" w:type="dxa"/>
            <w:vAlign w:val="center"/>
          </w:tcPr>
          <w:p w14:paraId="433B373C" w14:textId="77777777" w:rsid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Additional requirements </w:t>
            </w:r>
          </w:p>
          <w:p w14:paraId="4A701DED" w14:textId="3E782D2F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</w:p>
        </w:tc>
        <w:tc>
          <w:tcPr>
            <w:tcW w:w="7791" w:type="dxa"/>
            <w:vAlign w:val="center"/>
          </w:tcPr>
          <w:p w14:paraId="4A38F1F3" w14:textId="20C29364" w:rsidR="002468B1" w:rsidRPr="002468B1" w:rsidRDefault="00683A73" w:rsidP="002468B1">
            <w:r>
              <w:t>Prior experience of systematic reviews and critical appraisal is useful but not essential</w:t>
            </w:r>
            <w:r w:rsidR="002468B1">
              <w:t>.</w:t>
            </w:r>
            <w:r w:rsidR="002468B1" w:rsidRPr="002468B1">
              <w:t xml:space="preserve"> </w:t>
            </w:r>
          </w:p>
        </w:tc>
      </w:tr>
      <w:tr w:rsidR="002468B1" w:rsidRPr="00A1219F" w14:paraId="420F13F4" w14:textId="77777777" w:rsidTr="002468B1">
        <w:trPr>
          <w:trHeight w:val="915"/>
        </w:trPr>
        <w:tc>
          <w:tcPr>
            <w:tcW w:w="1985" w:type="dxa"/>
            <w:vAlign w:val="center"/>
          </w:tcPr>
          <w:p w14:paraId="6E7FDD3C" w14:textId="0864FF6C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>Contact</w:t>
            </w:r>
          </w:p>
        </w:tc>
        <w:tc>
          <w:tcPr>
            <w:tcW w:w="7791" w:type="dxa"/>
            <w:vAlign w:val="center"/>
          </w:tcPr>
          <w:p w14:paraId="3A574C18" w14:textId="2E1268B7" w:rsidR="002468B1" w:rsidRPr="002468B1" w:rsidRDefault="00083C50" w:rsidP="002468B1">
            <w:r>
              <w:t>S</w:t>
            </w:r>
            <w:r w:rsidR="002468B1" w:rsidRPr="002468B1">
              <w:t>tudents ma</w:t>
            </w:r>
            <w:r>
              <w:t>y</w:t>
            </w:r>
            <w:r w:rsidR="002468B1" w:rsidRPr="002468B1">
              <w:t xml:space="preserve"> contact the supervisor before applying</w:t>
            </w:r>
            <w:r w:rsidR="002468B1">
              <w:t>.</w:t>
            </w:r>
            <w:r w:rsidR="002468B1">
              <w:br/>
            </w:r>
            <w:r w:rsidR="002468B1">
              <w:br/>
            </w:r>
            <w:r w:rsidR="002468B1" w:rsidRPr="002468B1">
              <w:t xml:space="preserve">Direct enquiries to: </w:t>
            </w:r>
            <w:proofErr w:type="gramStart"/>
            <w:r w:rsidR="00D33D22">
              <w:t>j.quicke@uq.edu.au.</w:t>
            </w:r>
            <w:r w:rsidR="002468B1" w:rsidRPr="002468B1">
              <w:t>_</w:t>
            </w:r>
            <w:proofErr w:type="gramEnd"/>
            <w:r w:rsidR="002468B1" w:rsidRPr="002468B1">
              <w:t>__________________________</w:t>
            </w:r>
          </w:p>
        </w:tc>
      </w:tr>
    </w:tbl>
    <w:p w14:paraId="56231D9F" w14:textId="77777777" w:rsidR="00A1219F" w:rsidRDefault="00A1219F" w:rsidP="00A1219F">
      <w:pPr>
        <w:pStyle w:val="ListAlpha0"/>
        <w:numPr>
          <w:ilvl w:val="0"/>
          <w:numId w:val="0"/>
        </w:numPr>
        <w:ind w:left="425" w:hanging="425"/>
      </w:pPr>
    </w:p>
    <w:p w14:paraId="1C3446CA" w14:textId="77777777" w:rsidR="00A1219F" w:rsidRPr="00A1219F" w:rsidRDefault="00A1219F" w:rsidP="00A1219F">
      <w:pPr>
        <w:pStyle w:val="ListAlpha0"/>
        <w:numPr>
          <w:ilvl w:val="0"/>
          <w:numId w:val="0"/>
        </w:numPr>
        <w:ind w:left="425" w:hanging="425"/>
      </w:pPr>
    </w:p>
    <w:p w14:paraId="5172762C" w14:textId="77777777" w:rsidR="00A1219F" w:rsidRPr="00A1219F" w:rsidRDefault="00A1219F" w:rsidP="00A1219F"/>
    <w:sectPr w:rsidR="00A1219F" w:rsidRPr="00A1219F" w:rsidSect="00496B7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-2067" w:right="1134" w:bottom="1134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D7F2E" w14:textId="77777777" w:rsidR="00CB0BD6" w:rsidRDefault="00CB0BD6" w:rsidP="00C20C17">
      <w:r>
        <w:separator/>
      </w:r>
    </w:p>
  </w:endnote>
  <w:endnote w:type="continuationSeparator" w:id="0">
    <w:p w14:paraId="79498C8C" w14:textId="77777777" w:rsidR="00CB0BD6" w:rsidRDefault="00CB0BD6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charset w:val="00"/>
    <w:family w:val="auto"/>
    <w:pitch w:val="variable"/>
    <w:sig w:usb0="A00002FF" w:usb1="40000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31" w:type="pct"/>
      <w:tblLook w:val="0600" w:firstRow="0" w:lastRow="0" w:firstColumn="0" w:lastColumn="0" w:noHBand="1" w:noVBand="1"/>
    </w:tblPr>
    <w:tblGrid>
      <w:gridCol w:w="9077"/>
      <w:gridCol w:w="428"/>
    </w:tblGrid>
    <w:tr w:rsidR="00B042DF" w14:paraId="12BD9011" w14:textId="77777777" w:rsidTr="007A70F9">
      <w:tc>
        <w:tcPr>
          <w:tcW w:w="9750" w:type="dxa"/>
          <w:vAlign w:val="bottom"/>
        </w:tcPr>
        <w:p w14:paraId="51718DBD" w14:textId="77777777" w:rsidR="00B042DF" w:rsidRPr="00571E2B" w:rsidRDefault="00571E2B" w:rsidP="00571E2B">
          <w:pPr>
            <w:rPr>
              <w:sz w:val="15"/>
              <w:szCs w:val="15"/>
            </w:rPr>
          </w:pPr>
          <w:r w:rsidRPr="00571E2B">
            <w:rPr>
              <w:sz w:val="15"/>
              <w:szCs w:val="15"/>
            </w:rPr>
            <w:t>CRICOS Provider 00025B • TEQSA PRV12080</w:t>
          </w:r>
        </w:p>
      </w:tc>
      <w:tc>
        <w:tcPr>
          <w:tcW w:w="456" w:type="dxa"/>
          <w:vAlign w:val="bottom"/>
        </w:tcPr>
        <w:p w14:paraId="0C5778AF" w14:textId="77777777" w:rsidR="00B042DF" w:rsidRPr="0033054B" w:rsidRDefault="00B042DF" w:rsidP="00B042DF">
          <w:pPr>
            <w:pStyle w:val="Footer"/>
            <w:jc w:val="right"/>
            <w:rPr>
              <w:szCs w:val="15"/>
            </w:rPr>
          </w:pPr>
          <w:r w:rsidRPr="0033054B">
            <w:rPr>
              <w:b/>
              <w:szCs w:val="15"/>
            </w:rPr>
            <w:fldChar w:fldCharType="begin"/>
          </w:r>
          <w:r w:rsidRPr="0033054B">
            <w:rPr>
              <w:b/>
              <w:szCs w:val="15"/>
            </w:rPr>
            <w:instrText xml:space="preserve"> PAGE   \* MERGEFORMAT </w:instrText>
          </w:r>
          <w:r w:rsidRPr="0033054B">
            <w:rPr>
              <w:b/>
              <w:szCs w:val="15"/>
            </w:rPr>
            <w:fldChar w:fldCharType="separate"/>
          </w:r>
          <w:r w:rsidR="00726A4F">
            <w:rPr>
              <w:b/>
              <w:noProof/>
              <w:szCs w:val="15"/>
            </w:rPr>
            <w:t>1</w:t>
          </w:r>
          <w:r w:rsidRPr="0033054B">
            <w:rPr>
              <w:b/>
              <w:szCs w:val="15"/>
            </w:rPr>
            <w:fldChar w:fldCharType="end"/>
          </w:r>
        </w:p>
      </w:tc>
    </w:tr>
  </w:tbl>
  <w:p w14:paraId="0D4CA263" w14:textId="77777777" w:rsidR="00716942" w:rsidRPr="00B042DF" w:rsidRDefault="00716942" w:rsidP="00B042DF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600" w:firstRow="0" w:lastRow="0" w:firstColumn="0" w:lastColumn="0" w:noHBand="1" w:noVBand="1"/>
    </w:tblPr>
    <w:tblGrid>
      <w:gridCol w:w="2548"/>
      <w:gridCol w:w="2547"/>
      <w:gridCol w:w="2188"/>
      <w:gridCol w:w="2188"/>
    </w:tblGrid>
    <w:tr w:rsidR="002468B1" w14:paraId="721E388A" w14:textId="77777777" w:rsidTr="00273D03">
      <w:tc>
        <w:tcPr>
          <w:tcW w:w="2548" w:type="dxa"/>
        </w:tcPr>
        <w:p w14:paraId="33141970" w14:textId="77777777" w:rsidR="002468B1" w:rsidRPr="0016241C" w:rsidRDefault="002468B1" w:rsidP="0016241C">
          <w:pPr>
            <w:pStyle w:val="Footer"/>
          </w:pPr>
          <w:r w:rsidRPr="0016241C">
            <w:t>The University of Queensland Brisbane QLD 4072 Australia</w:t>
          </w:r>
        </w:p>
      </w:tc>
      <w:tc>
        <w:tcPr>
          <w:tcW w:w="2547" w:type="dxa"/>
        </w:tcPr>
        <w:p w14:paraId="77F3FE49" w14:textId="3C911CB0" w:rsidR="002468B1" w:rsidRPr="0016241C" w:rsidRDefault="002468B1" w:rsidP="0016241C">
          <w:pPr>
            <w:pStyle w:val="Footer"/>
          </w:pPr>
          <w:r w:rsidRPr="0016241C">
            <w:rPr>
              <w:b/>
              <w:color w:val="51247A" w:themeColor="accent1"/>
              <w:sz w:val="11"/>
              <w:szCs w:val="11"/>
            </w:rPr>
            <w:t>E</w:t>
          </w:r>
          <w:r w:rsidRPr="0016241C">
            <w:tab/>
          </w:r>
          <w:r>
            <w:t>employability</w:t>
          </w:r>
          <w:r w:rsidRPr="00A77D53">
            <w:t>@uq.edu.au</w:t>
          </w:r>
        </w:p>
        <w:p w14:paraId="666F1CA5" w14:textId="69E8B260" w:rsidR="002468B1" w:rsidRPr="0016241C" w:rsidRDefault="002468B1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W</w:t>
          </w:r>
          <w:r w:rsidRPr="0016241C">
            <w:tab/>
          </w:r>
          <w:r>
            <w:t>employability.</w:t>
          </w:r>
          <w:hyperlink r:id="rId1" w:history="1">
            <w:r w:rsidRPr="0016241C">
              <w:t>uq.edu.au</w:t>
            </w:r>
          </w:hyperlink>
        </w:p>
      </w:tc>
      <w:tc>
        <w:tcPr>
          <w:tcW w:w="2188" w:type="dxa"/>
        </w:tcPr>
        <w:p w14:paraId="5912E874" w14:textId="77777777" w:rsidR="002468B1" w:rsidRPr="0016241C" w:rsidRDefault="002468B1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</w:p>
      </w:tc>
      <w:tc>
        <w:tcPr>
          <w:tcW w:w="2188" w:type="dxa"/>
          <w:vAlign w:val="bottom"/>
        </w:tcPr>
        <w:p w14:paraId="4FAAD5F5" w14:textId="537F6357" w:rsidR="002468B1" w:rsidRPr="0016241C" w:rsidRDefault="002468B1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ABN: 63 942 912 684</w:t>
          </w:r>
        </w:p>
        <w:p w14:paraId="67DF070C" w14:textId="77777777" w:rsidR="002468B1" w:rsidRPr="0016241C" w:rsidRDefault="002468B1" w:rsidP="0016241C">
          <w:pPr>
            <w:pStyle w:val="Footer"/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CRICOS PROVIDER NUMBER 00025B</w:t>
          </w:r>
        </w:p>
      </w:tc>
    </w:tr>
  </w:tbl>
  <w:p w14:paraId="0C6BF687" w14:textId="4CE190E0" w:rsidR="006873AE" w:rsidRPr="0016241C" w:rsidRDefault="006873AE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A5B82" w14:textId="77777777" w:rsidR="00CB0BD6" w:rsidRDefault="00CB0BD6" w:rsidP="00C20C17">
      <w:r>
        <w:separator/>
      </w:r>
    </w:p>
  </w:footnote>
  <w:footnote w:type="continuationSeparator" w:id="0">
    <w:p w14:paraId="35CAEBD8" w14:textId="77777777" w:rsidR="00CB0BD6" w:rsidRDefault="00CB0BD6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9AB0" w14:textId="77777777" w:rsidR="007B0BBA" w:rsidRDefault="005845EC" w:rsidP="007B0BBA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37470178" wp14:editId="3A10258C">
          <wp:simplePos x="0" y="0"/>
          <wp:positionH relativeFrom="column">
            <wp:posOffset>-736600</wp:posOffset>
          </wp:positionH>
          <wp:positionV relativeFrom="paragraph">
            <wp:posOffset>-413689</wp:posOffset>
          </wp:positionV>
          <wp:extent cx="7640320" cy="1092200"/>
          <wp:effectExtent l="0" t="0" r="0" b="0"/>
          <wp:wrapTight wrapText="bothSides">
            <wp:wrapPolygon edited="0">
              <wp:start x="0" y="0"/>
              <wp:lineTo x="0" y="21098"/>
              <wp:lineTo x="21543" y="21098"/>
              <wp:lineTo x="21543" y="0"/>
              <wp:lineTo x="0" y="0"/>
            </wp:wrapPolygon>
          </wp:wrapTight>
          <wp:docPr id="453780833" name="Picture 453780833" descr="S:\BEL-FacultyOffice\Marketing\Branding_Logos_Templates &amp; Fonts\3. Templates\BEL\Word Docs\Rebrand\UQ Create Change Generic purple portrait template_head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BEL-FacultyOffice\Marketing\Branding_Logos_Templates &amp; Fonts\3. Templates\BEL\Word Docs\Rebrand\UQ Create Change Generic purple portrait template_head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2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474148" w14:textId="77777777" w:rsidR="007B0BBA" w:rsidRDefault="007B0BBA" w:rsidP="007B0B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0AA9" w14:textId="77777777" w:rsidR="00F4114D" w:rsidRDefault="007D76B0" w:rsidP="007D76B0">
    <w:pPr>
      <w:pStyle w:val="Header"/>
      <w:jc w:val="center"/>
    </w:pPr>
    <w:r>
      <w:rPr>
        <w:noProof/>
        <w:lang w:eastAsia="en-AU"/>
      </w:rPr>
      <w:drawing>
        <wp:anchor distT="0" distB="0" distL="114300" distR="114300" simplePos="0" relativeHeight="251665408" behindDoc="1" locked="0" layoutInCell="1" allowOverlap="1" wp14:anchorId="50D94A7E" wp14:editId="2194EC17">
          <wp:simplePos x="0" y="0"/>
          <wp:positionH relativeFrom="column">
            <wp:posOffset>-802386</wp:posOffset>
          </wp:positionH>
          <wp:positionV relativeFrom="paragraph">
            <wp:posOffset>-356616</wp:posOffset>
          </wp:positionV>
          <wp:extent cx="7640320" cy="1092200"/>
          <wp:effectExtent l="0" t="0" r="0" b="0"/>
          <wp:wrapTight wrapText="bothSides">
            <wp:wrapPolygon edited="0">
              <wp:start x="0" y="0"/>
              <wp:lineTo x="0" y="21098"/>
              <wp:lineTo x="21543" y="21098"/>
              <wp:lineTo x="21543" y="0"/>
              <wp:lineTo x="0" y="0"/>
            </wp:wrapPolygon>
          </wp:wrapTight>
          <wp:docPr id="1460573007" name="Picture 1460573007" descr="S:\BEL-FacultyOffice\Marketing\Branding_Logos_Templates &amp; Fonts\3. Templates\BEL\Word Docs\Rebrand\UQ Create Change Generic purple portrait template_head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BEL-FacultyOffice\Marketing\Branding_Logos_Templates &amp; Fonts\3. Templates\BEL\Word Docs\Rebrand\UQ Create Change Generic purple portrait template_head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2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51247A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7510D7"/>
    <w:multiLevelType w:val="multilevel"/>
    <w:tmpl w:val="2F6CA4A0"/>
    <w:numStyleLink w:val="ListBullet"/>
  </w:abstractNum>
  <w:abstractNum w:abstractNumId="2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51247A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5" w15:restartNumberingAfterBreak="0">
    <w:nsid w:val="1D737170"/>
    <w:multiLevelType w:val="multilevel"/>
    <w:tmpl w:val="794003F6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962A8B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E62645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51247A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962A8B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8C90D8A"/>
    <w:multiLevelType w:val="multilevel"/>
    <w:tmpl w:val="8752BC70"/>
    <w:numStyleLink w:val="ListSectionTitle"/>
  </w:abstractNum>
  <w:abstractNum w:abstractNumId="11" w15:restartNumberingAfterBreak="0">
    <w:nsid w:val="52AA0A7D"/>
    <w:multiLevelType w:val="multilevel"/>
    <w:tmpl w:val="E9B44B6A"/>
    <w:numStyleLink w:val="ListParagraph"/>
  </w:abstractNum>
  <w:abstractNum w:abstractNumId="12" w15:restartNumberingAfterBreak="0">
    <w:nsid w:val="53FE7795"/>
    <w:multiLevelType w:val="multilevel"/>
    <w:tmpl w:val="B5BC7C40"/>
    <w:numStyleLink w:val="ListAppendix"/>
  </w:abstractNum>
  <w:abstractNum w:abstractNumId="13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 w16cid:durableId="1798907196">
    <w:abstractNumId w:val="13"/>
  </w:num>
  <w:num w:numId="2" w16cid:durableId="1190602858">
    <w:abstractNumId w:val="4"/>
  </w:num>
  <w:num w:numId="3" w16cid:durableId="1209538068">
    <w:abstractNumId w:val="8"/>
  </w:num>
  <w:num w:numId="4" w16cid:durableId="679429343">
    <w:abstractNumId w:val="3"/>
  </w:num>
  <w:num w:numId="5" w16cid:durableId="1146356740">
    <w:abstractNumId w:val="11"/>
  </w:num>
  <w:num w:numId="6" w16cid:durableId="1378504555">
    <w:abstractNumId w:val="5"/>
  </w:num>
  <w:num w:numId="7" w16cid:durableId="1501504831">
    <w:abstractNumId w:val="6"/>
  </w:num>
  <w:num w:numId="8" w16cid:durableId="768475205">
    <w:abstractNumId w:val="7"/>
  </w:num>
  <w:num w:numId="9" w16cid:durableId="1423988116">
    <w:abstractNumId w:val="2"/>
  </w:num>
  <w:num w:numId="10" w16cid:durableId="498928100">
    <w:abstractNumId w:val="9"/>
  </w:num>
  <w:num w:numId="11" w16cid:durableId="1394817953">
    <w:abstractNumId w:val="1"/>
  </w:num>
  <w:num w:numId="12" w16cid:durableId="149177872">
    <w:abstractNumId w:val="0"/>
  </w:num>
  <w:num w:numId="13" w16cid:durableId="1247303909">
    <w:abstractNumId w:val="10"/>
  </w:num>
  <w:num w:numId="14" w16cid:durableId="804547555">
    <w:abstractNumId w:val="12"/>
  </w:num>
  <w:num w:numId="15" w16cid:durableId="1531334421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B1"/>
    <w:rsid w:val="000300D4"/>
    <w:rsid w:val="00054D32"/>
    <w:rsid w:val="000717F9"/>
    <w:rsid w:val="000813F7"/>
    <w:rsid w:val="00083C50"/>
    <w:rsid w:val="000A0E60"/>
    <w:rsid w:val="000A7AFE"/>
    <w:rsid w:val="000B3E75"/>
    <w:rsid w:val="000C0883"/>
    <w:rsid w:val="000D11CD"/>
    <w:rsid w:val="00120F16"/>
    <w:rsid w:val="00121FD6"/>
    <w:rsid w:val="0013389C"/>
    <w:rsid w:val="0016241C"/>
    <w:rsid w:val="001741BF"/>
    <w:rsid w:val="00183F47"/>
    <w:rsid w:val="00193459"/>
    <w:rsid w:val="00193E39"/>
    <w:rsid w:val="00196C64"/>
    <w:rsid w:val="001B6A57"/>
    <w:rsid w:val="001E544B"/>
    <w:rsid w:val="002142AC"/>
    <w:rsid w:val="00241DF1"/>
    <w:rsid w:val="002450E7"/>
    <w:rsid w:val="002468B1"/>
    <w:rsid w:val="00250A3C"/>
    <w:rsid w:val="0025697B"/>
    <w:rsid w:val="00262610"/>
    <w:rsid w:val="00287293"/>
    <w:rsid w:val="00292EDB"/>
    <w:rsid w:val="002A3675"/>
    <w:rsid w:val="002C6194"/>
    <w:rsid w:val="002D1726"/>
    <w:rsid w:val="002D1A1B"/>
    <w:rsid w:val="002D364D"/>
    <w:rsid w:val="002D73F6"/>
    <w:rsid w:val="002E0C95"/>
    <w:rsid w:val="002F301D"/>
    <w:rsid w:val="002F612F"/>
    <w:rsid w:val="002F6C1B"/>
    <w:rsid w:val="00303753"/>
    <w:rsid w:val="00310B79"/>
    <w:rsid w:val="00312831"/>
    <w:rsid w:val="0031529E"/>
    <w:rsid w:val="00315C0E"/>
    <w:rsid w:val="0033054B"/>
    <w:rsid w:val="00350B23"/>
    <w:rsid w:val="003620E0"/>
    <w:rsid w:val="003727E9"/>
    <w:rsid w:val="00395E09"/>
    <w:rsid w:val="003A4674"/>
    <w:rsid w:val="003A782C"/>
    <w:rsid w:val="003B5D67"/>
    <w:rsid w:val="003E7604"/>
    <w:rsid w:val="0040351E"/>
    <w:rsid w:val="00416FF4"/>
    <w:rsid w:val="00444AF6"/>
    <w:rsid w:val="00445521"/>
    <w:rsid w:val="00463D08"/>
    <w:rsid w:val="004713C5"/>
    <w:rsid w:val="0047184D"/>
    <w:rsid w:val="00484A3C"/>
    <w:rsid w:val="00492DEB"/>
    <w:rsid w:val="00496B7C"/>
    <w:rsid w:val="004972A0"/>
    <w:rsid w:val="00502D3B"/>
    <w:rsid w:val="00525774"/>
    <w:rsid w:val="00537210"/>
    <w:rsid w:val="00570924"/>
    <w:rsid w:val="00571E2B"/>
    <w:rsid w:val="00573C98"/>
    <w:rsid w:val="00576D68"/>
    <w:rsid w:val="005845EC"/>
    <w:rsid w:val="00584DDC"/>
    <w:rsid w:val="0059504E"/>
    <w:rsid w:val="005A6CC7"/>
    <w:rsid w:val="005A6FF5"/>
    <w:rsid w:val="005B54F0"/>
    <w:rsid w:val="005B6D8B"/>
    <w:rsid w:val="005C0F59"/>
    <w:rsid w:val="005D0167"/>
    <w:rsid w:val="005D1362"/>
    <w:rsid w:val="005D4250"/>
    <w:rsid w:val="005D7D0F"/>
    <w:rsid w:val="005E0B56"/>
    <w:rsid w:val="005E5C82"/>
    <w:rsid w:val="005E7363"/>
    <w:rsid w:val="0061171C"/>
    <w:rsid w:val="00614669"/>
    <w:rsid w:val="00626436"/>
    <w:rsid w:val="006377A2"/>
    <w:rsid w:val="00656AB8"/>
    <w:rsid w:val="00670B05"/>
    <w:rsid w:val="00683A73"/>
    <w:rsid w:val="00684298"/>
    <w:rsid w:val="006873AE"/>
    <w:rsid w:val="00691D45"/>
    <w:rsid w:val="006A0293"/>
    <w:rsid w:val="006A6259"/>
    <w:rsid w:val="006B3650"/>
    <w:rsid w:val="006B7144"/>
    <w:rsid w:val="006C0E44"/>
    <w:rsid w:val="006D7AC5"/>
    <w:rsid w:val="006E6F6B"/>
    <w:rsid w:val="006E71A4"/>
    <w:rsid w:val="0070344A"/>
    <w:rsid w:val="00706C71"/>
    <w:rsid w:val="0071246C"/>
    <w:rsid w:val="00715A9A"/>
    <w:rsid w:val="00716942"/>
    <w:rsid w:val="00726A4F"/>
    <w:rsid w:val="00731CFD"/>
    <w:rsid w:val="00734B9D"/>
    <w:rsid w:val="00757FAE"/>
    <w:rsid w:val="0079713D"/>
    <w:rsid w:val="007A70F9"/>
    <w:rsid w:val="007B0BBA"/>
    <w:rsid w:val="007B215D"/>
    <w:rsid w:val="007C38B8"/>
    <w:rsid w:val="007D76B0"/>
    <w:rsid w:val="007E0D25"/>
    <w:rsid w:val="007F05EC"/>
    <w:rsid w:val="007F5557"/>
    <w:rsid w:val="007F6E9B"/>
    <w:rsid w:val="00834296"/>
    <w:rsid w:val="0084485C"/>
    <w:rsid w:val="00862690"/>
    <w:rsid w:val="00864E5C"/>
    <w:rsid w:val="00882359"/>
    <w:rsid w:val="0088450A"/>
    <w:rsid w:val="008A0AEF"/>
    <w:rsid w:val="008B0D7D"/>
    <w:rsid w:val="008E2EA4"/>
    <w:rsid w:val="008F2908"/>
    <w:rsid w:val="00915EE2"/>
    <w:rsid w:val="00916EB3"/>
    <w:rsid w:val="009212B7"/>
    <w:rsid w:val="00925D31"/>
    <w:rsid w:val="00931A21"/>
    <w:rsid w:val="00941813"/>
    <w:rsid w:val="00944DDB"/>
    <w:rsid w:val="00965AA9"/>
    <w:rsid w:val="009774DC"/>
    <w:rsid w:val="0099725E"/>
    <w:rsid w:val="009C006F"/>
    <w:rsid w:val="009D6143"/>
    <w:rsid w:val="009D7F71"/>
    <w:rsid w:val="009E12AD"/>
    <w:rsid w:val="009E16F7"/>
    <w:rsid w:val="009E3486"/>
    <w:rsid w:val="009E3FDE"/>
    <w:rsid w:val="009E4036"/>
    <w:rsid w:val="009E6379"/>
    <w:rsid w:val="009F14B9"/>
    <w:rsid w:val="009F3881"/>
    <w:rsid w:val="00A1219F"/>
    <w:rsid w:val="00A12421"/>
    <w:rsid w:val="00A34437"/>
    <w:rsid w:val="00A427F3"/>
    <w:rsid w:val="00A724EE"/>
    <w:rsid w:val="00A74659"/>
    <w:rsid w:val="00A77D53"/>
    <w:rsid w:val="00A902D6"/>
    <w:rsid w:val="00A969D2"/>
    <w:rsid w:val="00AE34ED"/>
    <w:rsid w:val="00AE6010"/>
    <w:rsid w:val="00AE7D65"/>
    <w:rsid w:val="00AF4AA8"/>
    <w:rsid w:val="00B025B0"/>
    <w:rsid w:val="00B042DF"/>
    <w:rsid w:val="00B13955"/>
    <w:rsid w:val="00B23C7D"/>
    <w:rsid w:val="00B32555"/>
    <w:rsid w:val="00B473B6"/>
    <w:rsid w:val="00B711C3"/>
    <w:rsid w:val="00B742E4"/>
    <w:rsid w:val="00B851B8"/>
    <w:rsid w:val="00B906AA"/>
    <w:rsid w:val="00BA4749"/>
    <w:rsid w:val="00BC0E71"/>
    <w:rsid w:val="00BC3EAD"/>
    <w:rsid w:val="00BD7B3C"/>
    <w:rsid w:val="00BE0430"/>
    <w:rsid w:val="00BE112C"/>
    <w:rsid w:val="00C01BAC"/>
    <w:rsid w:val="00C134D5"/>
    <w:rsid w:val="00C20C17"/>
    <w:rsid w:val="00C27954"/>
    <w:rsid w:val="00C30C8E"/>
    <w:rsid w:val="00C33B32"/>
    <w:rsid w:val="00C3634D"/>
    <w:rsid w:val="00C474B7"/>
    <w:rsid w:val="00C51346"/>
    <w:rsid w:val="00C51EA6"/>
    <w:rsid w:val="00C555F6"/>
    <w:rsid w:val="00C662D8"/>
    <w:rsid w:val="00C7208B"/>
    <w:rsid w:val="00C733AD"/>
    <w:rsid w:val="00C960ED"/>
    <w:rsid w:val="00CA4DCB"/>
    <w:rsid w:val="00CB0BD6"/>
    <w:rsid w:val="00CE7A06"/>
    <w:rsid w:val="00CF20A6"/>
    <w:rsid w:val="00D1375C"/>
    <w:rsid w:val="00D13C7F"/>
    <w:rsid w:val="00D32971"/>
    <w:rsid w:val="00D33D22"/>
    <w:rsid w:val="00D556B5"/>
    <w:rsid w:val="00D8242B"/>
    <w:rsid w:val="00D87406"/>
    <w:rsid w:val="00D96F7B"/>
    <w:rsid w:val="00DA5594"/>
    <w:rsid w:val="00DC79BB"/>
    <w:rsid w:val="00DD0AFE"/>
    <w:rsid w:val="00DD3FBD"/>
    <w:rsid w:val="00DF5EA7"/>
    <w:rsid w:val="00E63B21"/>
    <w:rsid w:val="00E7261C"/>
    <w:rsid w:val="00E77EBA"/>
    <w:rsid w:val="00E87A8D"/>
    <w:rsid w:val="00E90242"/>
    <w:rsid w:val="00EC2A9A"/>
    <w:rsid w:val="00ED5FC3"/>
    <w:rsid w:val="00EE473C"/>
    <w:rsid w:val="00F33C51"/>
    <w:rsid w:val="00F37ED1"/>
    <w:rsid w:val="00F4114D"/>
    <w:rsid w:val="00F4312A"/>
    <w:rsid w:val="00F5424A"/>
    <w:rsid w:val="00F745F2"/>
    <w:rsid w:val="00F77373"/>
    <w:rsid w:val="00FA2535"/>
    <w:rsid w:val="00FC0BC3"/>
    <w:rsid w:val="00FD1621"/>
    <w:rsid w:val="00FD4D56"/>
    <w:rsid w:val="00F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93D0F"/>
  <w15:chartTrackingRefBased/>
  <w15:docId w15:val="{EF07BA1F-98D9-4485-98B4-7EF4FA4B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/>
    <w:lsdException w:name="toc 8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8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84D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944DDB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944DDB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7F6E9B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51247A" w:themeColor="accent1"/>
      <w:sz w:val="26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944DDB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b/>
      <w:iCs/>
      <w:color w:val="51247A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944DDB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  <w:color w:val="51247A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semiHidden/>
    <w:qFormat/>
    <w:rsid w:val="00C474B7"/>
    <w:pPr>
      <w:pageBreakBefore/>
      <w:numPr>
        <w:numId w:val="14"/>
      </w:numPr>
      <w:outlineLvl w:val="8"/>
    </w:pPr>
    <w:rPr>
      <w:b/>
      <w:iCs/>
      <w:color w:val="51247A" w:themeColor="accent1"/>
      <w:sz w:val="6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uiPriority w:val="2"/>
    <w:qFormat/>
    <w:rsid w:val="005E7363"/>
    <w:pPr>
      <w:ind w:left="425"/>
    </w:pPr>
  </w:style>
  <w:style w:type="paragraph" w:customStyle="1" w:styleId="ListParagraph2">
    <w:name w:val="List Paragraph 2"/>
    <w:basedOn w:val="ListParagraph0"/>
    <w:uiPriority w:val="19"/>
    <w:rsid w:val="005E7363"/>
    <w:pPr>
      <w:numPr>
        <w:ilvl w:val="1"/>
      </w:numPr>
      <w:ind w:left="425"/>
    </w:pPr>
  </w:style>
  <w:style w:type="paragraph" w:customStyle="1" w:styleId="ListParagraph3">
    <w:name w:val="List Paragraph 3"/>
    <w:basedOn w:val="ListParagraph0"/>
    <w:uiPriority w:val="19"/>
    <w:rsid w:val="005E7363"/>
    <w:pPr>
      <w:numPr>
        <w:ilvl w:val="2"/>
      </w:numPr>
      <w:ind w:left="425"/>
    </w:pPr>
  </w:style>
  <w:style w:type="paragraph" w:customStyle="1" w:styleId="ListParagraph4">
    <w:name w:val="List Paragraph 4"/>
    <w:basedOn w:val="ListParagraph0"/>
    <w:uiPriority w:val="19"/>
    <w:rsid w:val="005E7363"/>
    <w:pPr>
      <w:numPr>
        <w:ilvl w:val="3"/>
      </w:numPr>
      <w:ind w:left="425"/>
    </w:pPr>
  </w:style>
  <w:style w:type="paragraph" w:customStyle="1" w:styleId="ListParagraph5">
    <w:name w:val="List Paragraph 5"/>
    <w:basedOn w:val="ListParagraph0"/>
    <w:uiPriority w:val="19"/>
    <w:rsid w:val="005E7363"/>
    <w:pPr>
      <w:numPr>
        <w:ilvl w:val="4"/>
      </w:numPr>
      <w:ind w:left="425"/>
    </w:pPr>
  </w:style>
  <w:style w:type="character" w:customStyle="1" w:styleId="Heading1Char">
    <w:name w:val="Heading 1 Char"/>
    <w:basedOn w:val="DefaultParagraphFont"/>
    <w:link w:val="Heading1"/>
    <w:uiPriority w:val="1"/>
    <w:rsid w:val="00944DDB"/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customStyle="1" w:styleId="NbrHeading1">
    <w:name w:val="Nbr Heading 1"/>
    <w:basedOn w:val="Heading1"/>
    <w:next w:val="BodyText"/>
    <w:uiPriority w:val="1"/>
    <w:qFormat/>
    <w:rsid w:val="00834296"/>
    <w:pPr>
      <w:numPr>
        <w:numId w:val="6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944DDB"/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customStyle="1" w:styleId="NbrHeading2">
    <w:name w:val="Nbr Heading 2"/>
    <w:basedOn w:val="Heading2"/>
    <w:next w:val="BodyText"/>
    <w:uiPriority w:val="1"/>
    <w:qFormat/>
    <w:rsid w:val="00834296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7F6E9B"/>
    <w:rPr>
      <w:rFonts w:asciiTheme="majorHAnsi" w:eastAsiaTheme="majorEastAsia" w:hAnsiTheme="majorHAnsi" w:cstheme="majorBidi"/>
      <w:color w:val="51247A" w:themeColor="accent1"/>
      <w:sz w:val="26"/>
      <w:szCs w:val="24"/>
    </w:rPr>
  </w:style>
  <w:style w:type="paragraph" w:customStyle="1" w:styleId="NbrHeading3">
    <w:name w:val="Nbr Heading 3"/>
    <w:basedOn w:val="Heading3"/>
    <w:next w:val="BodyText"/>
    <w:uiPriority w:val="1"/>
    <w:qFormat/>
    <w:rsid w:val="00834296"/>
    <w:pPr>
      <w:numPr>
        <w:ilvl w:val="2"/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944DDB"/>
    <w:rPr>
      <w:rFonts w:asciiTheme="majorHAnsi" w:eastAsiaTheme="majorEastAsia" w:hAnsiTheme="majorHAnsi" w:cstheme="majorBidi"/>
      <w:b/>
      <w:iCs/>
      <w:color w:val="51247A" w:themeColor="accent1"/>
    </w:rPr>
  </w:style>
  <w:style w:type="paragraph" w:customStyle="1" w:styleId="NbrHeading4">
    <w:name w:val="Nbr Heading 4"/>
    <w:basedOn w:val="Heading4"/>
    <w:next w:val="BodyText"/>
    <w:uiPriority w:val="1"/>
    <w:qFormat/>
    <w:rsid w:val="00834296"/>
    <w:pPr>
      <w:numPr>
        <w:ilvl w:val="3"/>
        <w:numId w:val="6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944DDB"/>
    <w:rPr>
      <w:rFonts w:asciiTheme="majorHAnsi" w:eastAsiaTheme="majorEastAsia" w:hAnsiTheme="majorHAnsi" w:cstheme="majorBidi"/>
      <w:i/>
      <w:color w:val="51247A" w:themeColor="accent1"/>
    </w:rPr>
  </w:style>
  <w:style w:type="paragraph" w:customStyle="1" w:styleId="NbrHeading5">
    <w:name w:val="Nbr Heading 5"/>
    <w:basedOn w:val="Heading5"/>
    <w:next w:val="BodyText"/>
    <w:uiPriority w:val="1"/>
    <w:qFormat/>
    <w:rsid w:val="00834296"/>
    <w:pPr>
      <w:numPr>
        <w:ilvl w:val="4"/>
        <w:numId w:val="6"/>
      </w:numPr>
    </w:pPr>
  </w:style>
  <w:style w:type="paragraph" w:styleId="Caption">
    <w:name w:val="caption"/>
    <w:basedOn w:val="Normal"/>
    <w:next w:val="FigureStyle"/>
    <w:uiPriority w:val="6"/>
    <w:qFormat/>
    <w:rsid w:val="00416FF4"/>
    <w:pPr>
      <w:keepNext/>
      <w:tabs>
        <w:tab w:val="left" w:pos="1134"/>
      </w:tabs>
      <w:spacing w:before="240" w:after="120"/>
      <w:ind w:left="1134" w:hanging="1134"/>
    </w:pPr>
    <w:rPr>
      <w:i/>
      <w:iCs/>
      <w:color w:val="999490" w:themeColor="text2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416FF4"/>
    <w:pPr>
      <w:keepNext/>
      <w:tabs>
        <w:tab w:val="left" w:pos="1134"/>
      </w:tabs>
      <w:spacing w:before="240" w:line="240" w:lineRule="auto"/>
      <w:ind w:left="1134" w:hanging="1134"/>
    </w:pPr>
    <w:rPr>
      <w:i/>
      <w:color w:val="999490" w:themeColor="text2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47184D"/>
    <w:pPr>
      <w:spacing w:before="120" w:after="120" w:line="260" w:lineRule="atLeast"/>
    </w:pPr>
  </w:style>
  <w:style w:type="character" w:customStyle="1" w:styleId="BodyTextChar">
    <w:name w:val="Body Text Char"/>
    <w:basedOn w:val="DefaultParagraphFont"/>
    <w:link w:val="BodyText"/>
    <w:rsid w:val="0047184D"/>
    <w:rPr>
      <w:sz w:val="20"/>
    </w:rPr>
  </w:style>
  <w:style w:type="paragraph" w:customStyle="1" w:styleId="FigureStyle">
    <w:name w:val="Figure Style"/>
    <w:basedOn w:val="Normal"/>
    <w:next w:val="BodyText"/>
    <w:uiPriority w:val="6"/>
    <w:qFormat/>
    <w:rsid w:val="00834296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E544B"/>
    <w:pPr>
      <w:numPr>
        <w:numId w:val="11"/>
      </w:numPr>
    </w:pPr>
  </w:style>
  <w:style w:type="numbering" w:customStyle="1" w:styleId="ListBullet">
    <w:name w:val="List_Bullet"/>
    <w:uiPriority w:val="99"/>
    <w:rsid w:val="001E544B"/>
    <w:pPr>
      <w:numPr>
        <w:numId w:val="1"/>
      </w:numPr>
    </w:pPr>
  </w:style>
  <w:style w:type="paragraph" w:customStyle="1" w:styleId="ListBullet6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834296"/>
    <w:pPr>
      <w:numPr>
        <w:numId w:val="2"/>
      </w:numPr>
    </w:pPr>
  </w:style>
  <w:style w:type="paragraph" w:customStyle="1" w:styleId="ListNumber6">
    <w:name w:val="List Number 6"/>
    <w:basedOn w:val="ListNumber0"/>
    <w:uiPriority w:val="19"/>
    <w:rsid w:val="00834296"/>
    <w:pPr>
      <w:numPr>
        <w:ilvl w:val="5"/>
      </w:numPr>
    </w:pPr>
  </w:style>
  <w:style w:type="paragraph" w:customStyle="1" w:styleId="ListParagraph6">
    <w:name w:val="List Paragraph 6"/>
    <w:basedOn w:val="ListParagraph0"/>
    <w:uiPriority w:val="19"/>
    <w:rsid w:val="005E7363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customStyle="1" w:styleId="ListNumber">
    <w:name w:val="List_Number"/>
    <w:uiPriority w:val="99"/>
    <w:rsid w:val="00834296"/>
    <w:pPr>
      <w:numPr>
        <w:numId w:val="2"/>
      </w:numPr>
    </w:pPr>
  </w:style>
  <w:style w:type="numbering" w:customStyle="1" w:styleId="ListParagraph">
    <w:name w:val="List_Paragraph"/>
    <w:uiPriority w:val="99"/>
    <w:rsid w:val="005E7363"/>
    <w:pPr>
      <w:numPr>
        <w:numId w:val="3"/>
      </w:numPr>
    </w:pPr>
  </w:style>
  <w:style w:type="paragraph" w:customStyle="1" w:styleId="ListAlpha0">
    <w:name w:val="List Alpha"/>
    <w:basedOn w:val="BodyText"/>
    <w:uiPriority w:val="2"/>
    <w:qFormat/>
    <w:rsid w:val="007C38B8"/>
    <w:pPr>
      <w:numPr>
        <w:numId w:val="4"/>
      </w:numPr>
    </w:pPr>
  </w:style>
  <w:style w:type="paragraph" w:customStyle="1" w:styleId="ListAlpha2">
    <w:name w:val="List Alpha 2"/>
    <w:basedOn w:val="ListAlpha0"/>
    <w:uiPriority w:val="19"/>
    <w:rsid w:val="007C38B8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7C38B8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7C38B8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7C38B8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7C38B8"/>
    <w:pPr>
      <w:numPr>
        <w:ilvl w:val="5"/>
      </w:numPr>
    </w:pPr>
  </w:style>
  <w:style w:type="numbering" w:customStyle="1" w:styleId="ListAlpha">
    <w:name w:val="List_Alpha"/>
    <w:uiPriority w:val="99"/>
    <w:rsid w:val="007C38B8"/>
    <w:pPr>
      <w:numPr>
        <w:numId w:val="4"/>
      </w:numPr>
    </w:pPr>
  </w:style>
  <w:style w:type="numbering" w:customStyle="1" w:styleId="ListNbrHeading">
    <w:name w:val="List_NbrHeading"/>
    <w:uiPriority w:val="99"/>
    <w:rsid w:val="005E7363"/>
    <w:pPr>
      <w:numPr>
        <w:numId w:val="6"/>
      </w:numPr>
    </w:pPr>
  </w:style>
  <w:style w:type="paragraph" w:styleId="Title">
    <w:name w:val="Title"/>
    <w:basedOn w:val="Normal"/>
    <w:next w:val="BodyText"/>
    <w:link w:val="TitleChar"/>
    <w:uiPriority w:val="10"/>
    <w:semiHidden/>
    <w:rsid w:val="005D4250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6241C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semiHidden/>
    <w:rsid w:val="005D4250"/>
    <w:pPr>
      <w:numPr>
        <w:ilvl w:val="1"/>
      </w:numPr>
    </w:pPr>
    <w:rPr>
      <w:rFonts w:eastAsiaTheme="minorEastAsia"/>
      <w:color w:val="51247A" w:themeColor="accent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41C"/>
    <w:rPr>
      <w:rFonts w:eastAsiaTheme="minorEastAsia"/>
      <w:color w:val="51247A" w:themeColor="accent1"/>
      <w:sz w:val="28"/>
    </w:rPr>
  </w:style>
  <w:style w:type="paragraph" w:styleId="TOCHeading">
    <w:name w:val="TOC Heading"/>
    <w:basedOn w:val="Normal"/>
    <w:next w:val="Normal"/>
    <w:uiPriority w:val="39"/>
    <w:semiHidden/>
    <w:rsid w:val="00C474B7"/>
    <w:pPr>
      <w:spacing w:before="360" w:after="240"/>
    </w:pPr>
    <w:rPr>
      <w:color w:val="51247A" w:themeColor="accent1"/>
      <w:sz w:val="36"/>
    </w:rPr>
  </w:style>
  <w:style w:type="paragraph" w:styleId="TOC4">
    <w:name w:val="toc 4"/>
    <w:basedOn w:val="TOC1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8"/>
    <w:rsid w:val="00A34437"/>
    <w:pPr>
      <w:spacing w:before="240" w:after="240"/>
      <w:ind w:left="567" w:right="567"/>
    </w:pPr>
    <w:rPr>
      <w:i/>
      <w:iCs/>
      <w:color w:val="51247A" w:themeColor="accent1"/>
    </w:rPr>
  </w:style>
  <w:style w:type="paragraph" w:styleId="TOC2">
    <w:name w:val="toc 2"/>
    <w:basedOn w:val="Normal"/>
    <w:next w:val="Normal"/>
    <w:uiPriority w:val="39"/>
    <w:semiHidden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B742E4"/>
    <w:pPr>
      <w:tabs>
        <w:tab w:val="right" w:leader="dot" w:pos="9639"/>
      </w:tabs>
      <w:spacing w:before="20" w:after="20"/>
    </w:pPr>
  </w:style>
  <w:style w:type="character" w:customStyle="1" w:styleId="QuoteChar">
    <w:name w:val="Quote Char"/>
    <w:basedOn w:val="DefaultParagraphFont"/>
    <w:link w:val="Quote"/>
    <w:uiPriority w:val="8"/>
    <w:rsid w:val="00A34437"/>
    <w:rPr>
      <w:i/>
      <w:iCs/>
      <w:color w:val="51247A" w:themeColor="accent1"/>
    </w:rPr>
  </w:style>
  <w:style w:type="paragraph" w:styleId="Footer">
    <w:name w:val="footer"/>
    <w:basedOn w:val="Normal"/>
    <w:link w:val="FooterChar"/>
    <w:uiPriority w:val="99"/>
    <w:rsid w:val="0016241C"/>
    <w:pPr>
      <w:tabs>
        <w:tab w:val="left" w:pos="284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16241C"/>
    <w:rPr>
      <w:sz w:val="15"/>
    </w:rPr>
  </w:style>
  <w:style w:type="paragraph" w:styleId="Header">
    <w:name w:val="header"/>
    <w:basedOn w:val="Normal"/>
    <w:link w:val="HeaderChar"/>
    <w:uiPriority w:val="99"/>
    <w:rsid w:val="00C20C17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20C17"/>
    <w:rPr>
      <w:sz w:val="18"/>
    </w:rPr>
  </w:style>
  <w:style w:type="table" w:styleId="TableGrid">
    <w:name w:val="Table Grid"/>
    <w:aliases w:val="Table No Border"/>
    <w:basedOn w:val="TableNormal"/>
    <w:uiPriority w:val="39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leUQ">
    <w:name w:val="Table UQ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4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51247A" w:themeColor="accent1"/>
          <w:left w:val="single" w:sz="4" w:space="0" w:color="51247A" w:themeColor="accent1"/>
          <w:bottom w:val="single" w:sz="4" w:space="0" w:color="51247A" w:themeColor="accent1"/>
          <w:right w:val="single" w:sz="4" w:space="0" w:color="51247A" w:themeColor="accent1"/>
          <w:insideH w:val="nil"/>
          <w:insideV w:val="single" w:sz="4" w:space="0" w:color="51247A" w:themeColor="accent1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table" w:customStyle="1" w:styleId="TableUQLined">
    <w:name w:val="Table UQ Lined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18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18" w:space="0" w:color="51247A" w:themeColor="accent1"/>
          <w:left w:val="nil"/>
          <w:bottom w:val="single" w:sz="18" w:space="0" w:color="51247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 w:themeFill="accent6" w:themeFillTint="33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paragraph" w:customStyle="1" w:styleId="TableText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B025B0"/>
    <w:rPr>
      <w:b/>
    </w:rPr>
  </w:style>
  <w:style w:type="paragraph" w:customStyle="1" w:styleId="TableBullet">
    <w:name w:val="Table Bullet"/>
    <w:basedOn w:val="TableText"/>
    <w:uiPriority w:val="4"/>
    <w:qFormat/>
    <w:rsid w:val="00B025B0"/>
    <w:pPr>
      <w:numPr>
        <w:numId w:val="7"/>
      </w:numPr>
    </w:pPr>
  </w:style>
  <w:style w:type="paragraph" w:customStyle="1" w:styleId="TableBullet2">
    <w:name w:val="Table Bullet 2"/>
    <w:basedOn w:val="TableBullet"/>
    <w:uiPriority w:val="19"/>
    <w:rsid w:val="00B025B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B025B0"/>
    <w:pPr>
      <w:numPr>
        <w:numId w:val="8"/>
      </w:numPr>
    </w:pPr>
  </w:style>
  <w:style w:type="paragraph" w:customStyle="1" w:styleId="TableNumber2">
    <w:name w:val="Table Number 2"/>
    <w:basedOn w:val="TableNumber"/>
    <w:uiPriority w:val="19"/>
    <w:rsid w:val="00B025B0"/>
    <w:pPr>
      <w:numPr>
        <w:ilvl w:val="1"/>
      </w:numPr>
    </w:pPr>
  </w:style>
  <w:style w:type="numbering" w:customStyle="1" w:styleId="ListTableBullet">
    <w:name w:val="List_TableBullet"/>
    <w:uiPriority w:val="99"/>
    <w:rsid w:val="00B025B0"/>
    <w:pPr>
      <w:numPr>
        <w:numId w:val="7"/>
      </w:numPr>
    </w:pPr>
  </w:style>
  <w:style w:type="numbering" w:customStyle="1" w:styleId="ListTableNumber">
    <w:name w:val="List_TableNumber"/>
    <w:uiPriority w:val="99"/>
    <w:rsid w:val="00B025B0"/>
    <w:pPr>
      <w:numPr>
        <w:numId w:val="8"/>
      </w:numPr>
    </w:pPr>
  </w:style>
  <w:style w:type="paragraph" w:customStyle="1" w:styleId="CoverDetails">
    <w:name w:val="Cover Details"/>
    <w:basedOn w:val="Normal"/>
    <w:next w:val="BodyText"/>
    <w:uiPriority w:val="12"/>
    <w:semiHidden/>
    <w:rsid w:val="005D4250"/>
    <w:rPr>
      <w:b/>
      <w:color w:val="51247A" w:themeColor="accent1"/>
      <w:sz w:val="28"/>
    </w:rPr>
  </w:style>
  <w:style w:type="paragraph" w:customStyle="1" w:styleId="AppendixH2">
    <w:name w:val="Appendix H2"/>
    <w:basedOn w:val="Heading2"/>
    <w:next w:val="BodyText"/>
    <w:uiPriority w:val="14"/>
    <w:semiHidden/>
    <w:qFormat/>
    <w:rsid w:val="00C474B7"/>
    <w:pPr>
      <w:numPr>
        <w:ilvl w:val="1"/>
        <w:numId w:val="14"/>
      </w:numPr>
    </w:pPr>
  </w:style>
  <w:style w:type="paragraph" w:customStyle="1" w:styleId="AppendixH3">
    <w:name w:val="Appendix H3"/>
    <w:basedOn w:val="Heading3"/>
    <w:next w:val="BodyText"/>
    <w:uiPriority w:val="14"/>
    <w:semiHidden/>
    <w:qFormat/>
    <w:rsid w:val="00C474B7"/>
    <w:pPr>
      <w:numPr>
        <w:ilvl w:val="2"/>
        <w:numId w:val="14"/>
      </w:numPr>
    </w:pPr>
  </w:style>
  <w:style w:type="numbering" w:customStyle="1" w:styleId="ListAppendix">
    <w:name w:val="List_Appendix"/>
    <w:uiPriority w:val="99"/>
    <w:rsid w:val="00C474B7"/>
    <w:pPr>
      <w:numPr>
        <w:numId w:val="9"/>
      </w:numPr>
    </w:pPr>
  </w:style>
  <w:style w:type="paragraph" w:styleId="TOC8">
    <w:name w:val="toc 8"/>
    <w:basedOn w:val="TOC2"/>
    <w:next w:val="Normal"/>
    <w:uiPriority w:val="39"/>
    <w:semiHidden/>
    <w:rsid w:val="00B742E4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semiHidden/>
    <w:rsid w:val="00B742E4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B742E4"/>
    <w:rPr>
      <w:color w:val="51247A" w:themeColor="hyperlink"/>
      <w:u w:val="single"/>
    </w:rPr>
  </w:style>
  <w:style w:type="numbering" w:customStyle="1" w:styleId="ListNumberedHeadings">
    <w:name w:val="List_NumberedHeadings"/>
    <w:uiPriority w:val="99"/>
    <w:rsid w:val="006C0E44"/>
    <w:pPr>
      <w:numPr>
        <w:numId w:val="10"/>
      </w:numPr>
    </w:pPr>
  </w:style>
  <w:style w:type="character" w:customStyle="1" w:styleId="Heading9Char">
    <w:name w:val="Heading 9 Char"/>
    <w:aliases w:val="Appendix H11 Char"/>
    <w:basedOn w:val="DefaultParagraphFont"/>
    <w:link w:val="Heading9"/>
    <w:uiPriority w:val="12"/>
    <w:semiHidden/>
    <w:rsid w:val="0016241C"/>
    <w:rPr>
      <w:b/>
      <w:iCs/>
      <w:color w:val="51247A" w:themeColor="accent1"/>
      <w:sz w:val="64"/>
      <w:szCs w:val="21"/>
    </w:rPr>
  </w:style>
  <w:style w:type="paragraph" w:styleId="FootnoteText">
    <w:name w:val="footnote text"/>
    <w:basedOn w:val="Normal"/>
    <w:link w:val="FootnoteTextChar"/>
    <w:uiPriority w:val="99"/>
    <w:rsid w:val="00B13955"/>
    <w:pPr>
      <w:tabs>
        <w:tab w:val="left" w:pos="284"/>
      </w:tabs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39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962A8B" w:themeColor="followedHyperlink"/>
      <w:u w:val="single"/>
    </w:rPr>
  </w:style>
  <w:style w:type="paragraph" w:customStyle="1" w:styleId="DividerTitle">
    <w:name w:val="Divider Title"/>
    <w:basedOn w:val="Normal"/>
    <w:uiPriority w:val="19"/>
    <w:semiHidden/>
    <w:qFormat/>
    <w:rsid w:val="00716942"/>
    <w:pPr>
      <w:spacing w:line="216" w:lineRule="auto"/>
    </w:pPr>
    <w:rPr>
      <w:color w:val="51247A" w:themeColor="accent1"/>
      <w:sz w:val="60"/>
    </w:rPr>
  </w:style>
  <w:style w:type="paragraph" w:customStyle="1" w:styleId="SectionTitleNumbered">
    <w:name w:val="Section Title Numbered"/>
    <w:basedOn w:val="Normal"/>
    <w:uiPriority w:val="19"/>
    <w:semiHidden/>
    <w:qFormat/>
    <w:rsid w:val="00614669"/>
    <w:pPr>
      <w:numPr>
        <w:numId w:val="13"/>
      </w:numPr>
      <w:spacing w:before="120"/>
    </w:pPr>
    <w:rPr>
      <w:color w:val="51247A" w:themeColor="accent1"/>
      <w:sz w:val="48"/>
    </w:rPr>
  </w:style>
  <w:style w:type="numbering" w:customStyle="1" w:styleId="ListSectionTitle">
    <w:name w:val="List_SectionTitle"/>
    <w:uiPriority w:val="99"/>
    <w:rsid w:val="00614669"/>
    <w:pPr>
      <w:numPr>
        <w:numId w:val="12"/>
      </w:numPr>
    </w:pPr>
  </w:style>
  <w:style w:type="paragraph" w:customStyle="1" w:styleId="Sectiontext">
    <w:name w:val="Section text"/>
    <w:basedOn w:val="Normal"/>
    <w:uiPriority w:val="19"/>
    <w:semiHidden/>
    <w:qFormat/>
    <w:rsid w:val="004972A0"/>
    <w:pPr>
      <w:spacing w:after="120" w:line="252" w:lineRule="auto"/>
      <w:ind w:right="7795"/>
    </w:pPr>
    <w:rPr>
      <w:sz w:val="18"/>
    </w:rPr>
  </w:style>
  <w:style w:type="paragraph" w:customStyle="1" w:styleId="DividerSectionTitle">
    <w:name w:val="Divider Section Title"/>
    <w:basedOn w:val="Normal"/>
    <w:uiPriority w:val="19"/>
    <w:semiHidden/>
    <w:qFormat/>
    <w:rsid w:val="00614669"/>
    <w:rPr>
      <w:b/>
      <w:color w:val="51247A" w:themeColor="accent1"/>
      <w:sz w:val="48"/>
    </w:rPr>
  </w:style>
  <w:style w:type="paragraph" w:customStyle="1" w:styleId="SectionNumberOnly">
    <w:name w:val="Section Number Only"/>
    <w:basedOn w:val="Normal"/>
    <w:uiPriority w:val="19"/>
    <w:semiHidden/>
    <w:qFormat/>
    <w:rsid w:val="00614669"/>
    <w:pPr>
      <w:numPr>
        <w:ilvl w:val="1"/>
        <w:numId w:val="13"/>
      </w:numPr>
      <w:spacing w:after="120"/>
    </w:pPr>
    <w:rPr>
      <w:color w:val="962A8B" w:themeColor="accent2"/>
      <w:sz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0B3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E7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75"/>
    <w:rPr>
      <w:rFonts w:ascii="Segoe UI" w:hAnsi="Segoe UI" w:cs="Segoe UI"/>
      <w:sz w:val="18"/>
      <w:szCs w:val="18"/>
    </w:rPr>
  </w:style>
  <w:style w:type="paragraph" w:customStyle="1" w:styleId="BackCoverDetails">
    <w:name w:val="Back Cover Details"/>
    <w:basedOn w:val="Normal"/>
    <w:uiPriority w:val="20"/>
    <w:semiHidden/>
    <w:qFormat/>
    <w:rsid w:val="00D32971"/>
    <w:pPr>
      <w:numPr>
        <w:numId w:val="5"/>
      </w:numPr>
      <w:tabs>
        <w:tab w:val="left" w:pos="851"/>
      </w:tabs>
      <w:spacing w:before="240" w:after="240"/>
    </w:pPr>
    <w:rPr>
      <w:bCs/>
      <w:color w:val="FFFFFF" w:themeColor="background1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971"/>
    <w:rPr>
      <w:color w:val="605E5C"/>
      <w:shd w:val="clear" w:color="auto" w:fill="E1DFDD"/>
    </w:rPr>
  </w:style>
  <w:style w:type="paragraph" w:customStyle="1" w:styleId="ReferenceText">
    <w:name w:val="Reference Text"/>
    <w:basedOn w:val="Normal"/>
    <w:uiPriority w:val="8"/>
    <w:qFormat/>
    <w:rsid w:val="006E71A4"/>
    <w:pPr>
      <w:spacing w:before="120" w:after="120" w:line="264" w:lineRule="auto"/>
      <w:ind w:left="425" w:hanging="425"/>
    </w:pPr>
    <w:rPr>
      <w:lang w:eastAsia="en-AU"/>
    </w:rPr>
  </w:style>
  <w:style w:type="table" w:customStyle="1" w:styleId="TableGrid1">
    <w:name w:val="Table Grid1"/>
    <w:basedOn w:val="TableNormal"/>
    <w:next w:val="TableGrid"/>
    <w:uiPriority w:val="39"/>
    <w:rsid w:val="00A12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q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uq.sharepoint.com/sites/utility-its-m365-templates/UQ%20templates%20for%20Microsoft%20365/04-Blank%20document%20portrait%20purple%20header.dotx" TargetMode="External"/></Relationships>
</file>

<file path=word/theme/theme1.xml><?xml version="1.0" encoding="utf-8"?>
<a:theme xmlns:a="http://schemas.openxmlformats.org/drawingml/2006/main" name="Office Theme">
  <a:themeElements>
    <a:clrScheme name="UQ colours">
      <a:dk1>
        <a:srgbClr val="2B1D37"/>
      </a:dk1>
      <a:lt1>
        <a:sysClr val="window" lastClr="FFFFFF"/>
      </a:lt1>
      <a:dk2>
        <a:srgbClr val="999490"/>
      </a:dk2>
      <a:lt2>
        <a:srgbClr val="D7D1CC"/>
      </a:lt2>
      <a:accent1>
        <a:srgbClr val="51247A"/>
      </a:accent1>
      <a:accent2>
        <a:srgbClr val="962A8B"/>
      </a:accent2>
      <a:accent3>
        <a:srgbClr val="E62645"/>
      </a:accent3>
      <a:accent4>
        <a:srgbClr val="FBB800"/>
      </a:accent4>
      <a:accent5>
        <a:srgbClr val="4085C6"/>
      </a:accent5>
      <a:accent6>
        <a:srgbClr val="D7D1CC"/>
      </a:accent6>
      <a:hlink>
        <a:srgbClr val="51247A"/>
      </a:hlink>
      <a:folHlink>
        <a:srgbClr val="962A8B"/>
      </a:folHlink>
    </a:clrScheme>
    <a:fontScheme name="UQ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0">
              <a:schemeClr val="accent1"/>
            </a:gs>
            <a:gs pos="80000">
              <a:srgbClr val="913493"/>
            </a:gs>
          </a:gsLst>
          <a:lin ang="5400000" scaled="1"/>
        </a:gradFill>
        <a:ln w="17432" cap="flat">
          <a:noFill/>
          <a:prstDash val="solid"/>
          <a:miter/>
        </a:ln>
      </a:spPr>
      <a:bodyPr rtlCol="0" anchor="t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7AB42CFDB7A4BAFD9ACB7231FF2CA" ma:contentTypeVersion="15" ma:contentTypeDescription="Create a new document." ma:contentTypeScope="" ma:versionID="5d07004cd4b00123a41ba74bc98a8ee1">
  <xsd:schema xmlns:xsd="http://www.w3.org/2001/XMLSchema" xmlns:xs="http://www.w3.org/2001/XMLSchema" xmlns:p="http://schemas.microsoft.com/office/2006/metadata/properties" xmlns:ns2="91191d7a-985d-4d2a-8d86-57dcb5481341" xmlns:ns3="4b1ec609-f3ce-438e-b0a0-73184ba91686" targetNamespace="http://schemas.microsoft.com/office/2006/metadata/properties" ma:root="true" ma:fieldsID="8683e77092cb30669429c070870656d1" ns2:_="" ns3:_="">
    <xsd:import namespace="91191d7a-985d-4d2a-8d86-57dcb5481341"/>
    <xsd:import namespace="4b1ec609-f3ce-438e-b0a0-73184ba916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91d7a-985d-4d2a-8d86-57dcb5481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ec609-f3ce-438e-b0a0-73184ba9168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8b120b-a868-4eda-bf9b-925bced4f66d}" ma:internalName="TaxCatchAll" ma:showField="CatchAllData" ma:web="4b1ec609-f3ce-438e-b0a0-73184ba916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191d7a-985d-4d2a-8d86-57dcb5481341">
      <Terms xmlns="http://schemas.microsoft.com/office/infopath/2007/PartnerControls"/>
    </lcf76f155ced4ddcb4097134ff3c332f>
    <TaxCatchAll xmlns="4b1ec609-f3ce-438e-b0a0-73184ba916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82E79-1354-4E4D-890C-3CA881968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191d7a-985d-4d2a-8d86-57dcb5481341"/>
    <ds:schemaRef ds:uri="4b1ec609-f3ce-438e-b0a0-73184ba916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A7158C-3BCE-4ED9-BCCC-DDB71D8F8778}">
  <ds:schemaRefs>
    <ds:schemaRef ds:uri="http://schemas.microsoft.com/office/2006/metadata/properties"/>
    <ds:schemaRef ds:uri="http://schemas.microsoft.com/office/infopath/2007/PartnerControls"/>
    <ds:schemaRef ds:uri="91191d7a-985d-4d2a-8d86-57dcb5481341"/>
    <ds:schemaRef ds:uri="4b1ec609-f3ce-438e-b0a0-73184ba91686"/>
  </ds:schemaRefs>
</ds:datastoreItem>
</file>

<file path=customXml/itemProps3.xml><?xml version="1.0" encoding="utf-8"?>
<ds:datastoreItem xmlns:ds="http://schemas.openxmlformats.org/officeDocument/2006/customXml" ds:itemID="{8FC97F69-0823-4AF0-8E89-278F68E1D4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4792F2-50FC-4851-8BC6-A751D24F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04-Blank%20document%20portrait%20purple%20header</Template>
  <TotalTime>128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Trotter</dc:creator>
  <cp:keywords/>
  <dc:description/>
  <cp:lastModifiedBy>Amelia Peters</cp:lastModifiedBy>
  <cp:revision>102</cp:revision>
  <dcterms:created xsi:type="dcterms:W3CDTF">2026-09-02T00:09:00Z</dcterms:created>
  <dcterms:modified xsi:type="dcterms:W3CDTF">2026-09-04T04:10:00Z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2022-03-29T06:34:44Z</vt:lpwstr>
  </property>
  <property fmtid="{D5CDD505-2E9C-101B-9397-08002B2CF9AE}" pid="4" name="MSIP_Label_0f488380-630a-4f55-a077-a19445e3f360_Method">
    <vt:lpwstr>Privileged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2d0a4c4e-b531-4562-a945-15bda92b0234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0x0101001877AB42CFDB7A4BAFD9ACB7231FF2CA</vt:lpwstr>
  </property>
  <property fmtid="{D5CDD505-2E9C-101B-9397-08002B2CF9AE}" pid="10" name="MediaServiceImageTags">
    <vt:lpwstr/>
  </property>
</Properties>
</file>