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FBE5" w14:textId="2EB11564" w:rsidR="00D61347" w:rsidRPr="00804720" w:rsidRDefault="00D61347" w:rsidP="00A54AF7">
      <w:pPr>
        <w:rPr>
          <w:b/>
          <w:color w:val="000000"/>
          <w:szCs w:val="16"/>
        </w:rPr>
      </w:pPr>
      <w:r w:rsidRPr="00454FF1">
        <w:rPr>
          <w:b/>
          <w:color w:val="000000"/>
          <w:sz w:val="32"/>
        </w:rPr>
        <w:t xml:space="preserve">UQ </w:t>
      </w:r>
      <w:r w:rsidR="00911DF1">
        <w:rPr>
          <w:b/>
          <w:color w:val="000000"/>
          <w:sz w:val="32"/>
        </w:rPr>
        <w:t>Winter</w:t>
      </w:r>
      <w:r w:rsidR="00C736FA">
        <w:rPr>
          <w:b/>
          <w:color w:val="000000"/>
          <w:sz w:val="32"/>
        </w:rPr>
        <w:t xml:space="preserve"> </w:t>
      </w:r>
      <w:r w:rsidRPr="00454FF1">
        <w:rPr>
          <w:b/>
          <w:color w:val="000000"/>
          <w:sz w:val="32"/>
        </w:rPr>
        <w:t>Research Project Description</w:t>
      </w:r>
      <w:r w:rsidR="00941E04">
        <w:rPr>
          <w:b/>
          <w:color w:val="000000"/>
          <w:sz w:val="32"/>
        </w:rPr>
        <w:t xml:space="preserve"> </w:t>
      </w:r>
      <w:r w:rsidR="000B5FE8">
        <w:rPr>
          <w:b/>
          <w:color w:val="000000"/>
          <w:sz w:val="32"/>
        </w:rPr>
        <w:t>- 2026</w:t>
      </w:r>
      <w:r w:rsidR="00804720">
        <w:rPr>
          <w:b/>
          <w:color w:val="000000"/>
          <w:sz w:val="32"/>
        </w:rPr>
        <w:br/>
      </w:r>
    </w:p>
    <w:tbl>
      <w:tblPr>
        <w:tblStyle w:val="TableGrid"/>
        <w:tblW w:w="0" w:type="auto"/>
        <w:tblInd w:w="108" w:type="dxa"/>
        <w:tblLook w:val="04A0" w:firstRow="1" w:lastRow="0" w:firstColumn="1" w:lastColumn="0" w:noHBand="0" w:noVBand="1"/>
      </w:tblPr>
      <w:tblGrid>
        <w:gridCol w:w="1960"/>
        <w:gridCol w:w="6948"/>
      </w:tblGrid>
      <w:tr w:rsidR="00D61347" w:rsidRPr="00454FF1" w14:paraId="144F970C" w14:textId="77777777" w:rsidTr="008F58B4">
        <w:trPr>
          <w:trHeight w:val="666"/>
        </w:trPr>
        <w:tc>
          <w:tcPr>
            <w:tcW w:w="1960" w:type="dxa"/>
            <w:shd w:val="clear" w:color="auto" w:fill="F2F2F2" w:themeFill="background1" w:themeFillShade="F2"/>
          </w:tcPr>
          <w:p w14:paraId="1C2F0939" w14:textId="77777777" w:rsidR="00D61347" w:rsidRPr="00454FF1" w:rsidRDefault="00D61347">
            <w:pPr>
              <w:rPr>
                <w:rFonts w:cstheme="minorHAnsi"/>
                <w:b/>
              </w:rPr>
            </w:pPr>
            <w:r w:rsidRPr="00454FF1">
              <w:rPr>
                <w:rFonts w:cstheme="minorHAnsi"/>
                <w:b/>
                <w:color w:val="000000"/>
              </w:rPr>
              <w:t>Project title:</w:t>
            </w:r>
            <w:r w:rsidRPr="00454FF1">
              <w:rPr>
                <w:rStyle w:val="apple-converted-space"/>
                <w:rFonts w:cstheme="minorHAnsi"/>
                <w:b/>
                <w:bCs/>
                <w:color w:val="000000"/>
                <w:bdr w:val="none" w:sz="0" w:space="0" w:color="auto" w:frame="1"/>
              </w:rPr>
              <w:t> </w:t>
            </w:r>
          </w:p>
        </w:tc>
        <w:tc>
          <w:tcPr>
            <w:tcW w:w="6948" w:type="dxa"/>
          </w:tcPr>
          <w:p w14:paraId="2ADA5084" w14:textId="5C1FE7ED" w:rsidR="00D61347" w:rsidRPr="00454FF1" w:rsidRDefault="00E003B7">
            <w:pPr>
              <w:rPr>
                <w:rFonts w:cstheme="minorHAnsi"/>
                <w:b/>
              </w:rPr>
            </w:pPr>
            <w:r w:rsidRPr="00E003B7">
              <w:t>Adaptive Trail Running Taxonomy: A Scoping Review and Conceptual Framework for Para-Trail Sport</w:t>
            </w:r>
          </w:p>
        </w:tc>
      </w:tr>
      <w:tr w:rsidR="00FA2569" w:rsidRPr="00454FF1" w14:paraId="498DFC9A" w14:textId="77777777" w:rsidTr="008F58B4">
        <w:tc>
          <w:tcPr>
            <w:tcW w:w="1960" w:type="dxa"/>
            <w:shd w:val="clear" w:color="auto" w:fill="F2F2F2" w:themeFill="background1" w:themeFillShade="F2"/>
          </w:tcPr>
          <w:p w14:paraId="4C625896" w14:textId="2495A9BD" w:rsidR="00FA2569" w:rsidRPr="00454FF1" w:rsidRDefault="00922FF4" w:rsidP="00572718">
            <w:pPr>
              <w:rPr>
                <w:rFonts w:cstheme="minorHAnsi"/>
                <w:b/>
              </w:rPr>
            </w:pPr>
            <w:r>
              <w:rPr>
                <w:rFonts w:cstheme="minorHAnsi"/>
                <w:b/>
              </w:rPr>
              <w:t>H</w:t>
            </w:r>
            <w:r w:rsidR="002B5ABA">
              <w:rPr>
                <w:rFonts w:cstheme="minorHAnsi"/>
                <w:b/>
              </w:rPr>
              <w:t>ours of engagement</w:t>
            </w:r>
            <w:r w:rsidR="00511802">
              <w:rPr>
                <w:rFonts w:cstheme="minorHAnsi"/>
                <w:b/>
              </w:rPr>
              <w:t xml:space="preserve"> &amp; delivery</w:t>
            </w:r>
            <w:r w:rsidR="002B5ABA">
              <w:rPr>
                <w:rFonts w:cstheme="minorHAnsi"/>
                <w:b/>
              </w:rPr>
              <w:t xml:space="preserve"> mode</w:t>
            </w:r>
          </w:p>
        </w:tc>
        <w:tc>
          <w:tcPr>
            <w:tcW w:w="6948" w:type="dxa"/>
          </w:tcPr>
          <w:p w14:paraId="5904F3A8" w14:textId="15D15A55" w:rsidR="009053F8" w:rsidRPr="009053F8" w:rsidRDefault="009053F8" w:rsidP="009053F8">
            <w:pPr>
              <w:rPr>
                <w:rFonts w:cstheme="minorHAnsi"/>
              </w:rPr>
            </w:pPr>
            <w:r w:rsidRPr="009053F8">
              <w:rPr>
                <w:rFonts w:cstheme="minorHAnsi"/>
              </w:rPr>
              <w:t>Winter program only (4 weeks, 29 June-24 July 2026).</w:t>
            </w:r>
          </w:p>
          <w:p w14:paraId="34A972F5" w14:textId="2690A331" w:rsidR="009053F8" w:rsidRPr="009053F8" w:rsidRDefault="009053F8" w:rsidP="009053F8">
            <w:pPr>
              <w:rPr>
                <w:rFonts w:cstheme="minorHAnsi"/>
              </w:rPr>
            </w:pPr>
            <w:r w:rsidRPr="009053F8">
              <w:rPr>
                <w:rFonts w:cstheme="minorHAnsi"/>
              </w:rPr>
              <w:t xml:space="preserve">Expected engagement: </w:t>
            </w:r>
            <w:r>
              <w:rPr>
                <w:rFonts w:cstheme="minorHAnsi"/>
              </w:rPr>
              <w:t>20</w:t>
            </w:r>
            <w:r w:rsidRPr="009053F8">
              <w:rPr>
                <w:rFonts w:cstheme="minorHAnsi"/>
              </w:rPr>
              <w:t xml:space="preserve"> hours per week.</w:t>
            </w:r>
          </w:p>
          <w:p w14:paraId="54E0A7B0" w14:textId="37B2A63E" w:rsidR="00911DF1" w:rsidRPr="00454FF1" w:rsidRDefault="009053F8" w:rsidP="009053F8">
            <w:pPr>
              <w:rPr>
                <w:rFonts w:cstheme="minorHAnsi"/>
                <w:i/>
              </w:rPr>
            </w:pPr>
            <w:r w:rsidRPr="009053F8">
              <w:rPr>
                <w:rFonts w:cstheme="minorHAnsi"/>
              </w:rPr>
              <w:t>Delivery mode: Hybrid (in person at St Lucia + online support sessions).</w:t>
            </w:r>
          </w:p>
        </w:tc>
      </w:tr>
      <w:tr w:rsidR="008F58B4" w:rsidRPr="00454FF1" w14:paraId="77B9C0CB" w14:textId="77777777" w:rsidTr="008F58B4">
        <w:tc>
          <w:tcPr>
            <w:tcW w:w="1960" w:type="dxa"/>
            <w:shd w:val="clear" w:color="auto" w:fill="F2F2F2" w:themeFill="background1" w:themeFillShade="F2"/>
          </w:tcPr>
          <w:p w14:paraId="67208ED6" w14:textId="77777777" w:rsidR="008F58B4" w:rsidRPr="00454FF1" w:rsidRDefault="008F58B4" w:rsidP="008F58B4">
            <w:pPr>
              <w:rPr>
                <w:rFonts w:cstheme="minorHAnsi"/>
                <w:b/>
              </w:rPr>
            </w:pPr>
            <w:r w:rsidRPr="00454FF1">
              <w:rPr>
                <w:rFonts w:cstheme="minorHAnsi"/>
                <w:b/>
                <w:color w:val="000000"/>
              </w:rPr>
              <w:t>Description:</w:t>
            </w:r>
          </w:p>
        </w:tc>
        <w:tc>
          <w:tcPr>
            <w:tcW w:w="6948" w:type="dxa"/>
          </w:tcPr>
          <w:p w14:paraId="1F04017C" w14:textId="1E745A7F" w:rsidR="008F58B4" w:rsidRPr="00454FF1" w:rsidRDefault="008F58B4" w:rsidP="008F58B4">
            <w:pPr>
              <w:rPr>
                <w:rFonts w:cstheme="minorHAnsi"/>
                <w:i/>
              </w:rPr>
            </w:pPr>
            <w:r>
              <w:t>This project will develop an evidence-based taxonomy for adaptive trail running. The student will conduct a scoping review to map how research and practice classify para-trail athletes, terrain and course demands, support modes, and outcomes (performance, safety, participation, and athlete experience). The review will be synthesized into a practical conceptual framework to guide future study design in real-world adaptive trail running.</w:t>
            </w:r>
          </w:p>
        </w:tc>
      </w:tr>
      <w:tr w:rsidR="00FA2569" w:rsidRPr="00454FF1" w14:paraId="08D1F94C" w14:textId="77777777" w:rsidTr="008F58B4">
        <w:trPr>
          <w:trHeight w:val="1028"/>
        </w:trPr>
        <w:tc>
          <w:tcPr>
            <w:tcW w:w="1960" w:type="dxa"/>
            <w:shd w:val="clear" w:color="auto" w:fill="F2F2F2" w:themeFill="background1" w:themeFillShade="F2"/>
          </w:tcPr>
          <w:p w14:paraId="2C262847" w14:textId="0CFB9163" w:rsidR="00FA2569" w:rsidRPr="00454FF1" w:rsidRDefault="004175CE">
            <w:pPr>
              <w:rPr>
                <w:rFonts w:cstheme="minorHAnsi"/>
                <w:b/>
              </w:rPr>
            </w:pPr>
            <w:r>
              <w:rPr>
                <w:rFonts w:cstheme="minorHAnsi"/>
                <w:b/>
              </w:rPr>
              <w:t xml:space="preserve">Expected </w:t>
            </w:r>
            <w:r w:rsidR="007773C9">
              <w:rPr>
                <w:rFonts w:cstheme="minorHAnsi"/>
                <w:b/>
              </w:rPr>
              <w:t xml:space="preserve">learning </w:t>
            </w:r>
            <w:r>
              <w:rPr>
                <w:rFonts w:cstheme="minorHAnsi"/>
                <w:b/>
              </w:rPr>
              <w:t>outcomes and deliverables:</w:t>
            </w:r>
          </w:p>
        </w:tc>
        <w:tc>
          <w:tcPr>
            <w:tcW w:w="6948" w:type="dxa"/>
          </w:tcPr>
          <w:p w14:paraId="08DC5C6A" w14:textId="151EDCBF" w:rsidR="00FA2569" w:rsidRPr="00454FF1" w:rsidRDefault="008F58B4" w:rsidP="00D61347">
            <w:pPr>
              <w:rPr>
                <w:rFonts w:cstheme="minorHAnsi"/>
                <w:i/>
              </w:rPr>
            </w:pPr>
            <w:r>
              <w:t>Learning outcomes:</w:t>
            </w:r>
            <w:r>
              <w:br/>
              <w:t>- Apply core scoping review methods (search, screening, extraction, synthesis).</w:t>
            </w:r>
            <w:r>
              <w:br/>
              <w:t>- Critically appraise and organize literature in adaptive sport.</w:t>
            </w:r>
            <w:r>
              <w:br/>
              <w:t>- Build an evidence-informed conceptual framework.</w:t>
            </w:r>
            <w:r>
              <w:br/>
            </w:r>
            <w:r>
              <w:br/>
              <w:t>Deliverables:</w:t>
            </w:r>
            <w:r>
              <w:br/>
              <w:t>- Search strategy and inclusion/exclusion criteria.</w:t>
            </w:r>
            <w:r>
              <w:br/>
              <w:t>- Evidence matrix (structured summary of included studies).</w:t>
            </w:r>
            <w:r>
              <w:br/>
              <w:t>- Adaptive Trail Running Taxonomy v1 and framework figure.</w:t>
            </w:r>
            <w:r>
              <w:br/>
              <w:t>- Final summary report (2-3 pages) and short presentation (6-8 slides).</w:t>
            </w:r>
          </w:p>
        </w:tc>
      </w:tr>
      <w:tr w:rsidR="008F58B4" w:rsidRPr="00454FF1" w14:paraId="3FC33824" w14:textId="77777777" w:rsidTr="008F58B4">
        <w:trPr>
          <w:trHeight w:val="1676"/>
        </w:trPr>
        <w:tc>
          <w:tcPr>
            <w:tcW w:w="1960" w:type="dxa"/>
            <w:shd w:val="clear" w:color="auto" w:fill="F2F2F2" w:themeFill="background1" w:themeFillShade="F2"/>
          </w:tcPr>
          <w:p w14:paraId="7A558138" w14:textId="77777777" w:rsidR="008F58B4" w:rsidRPr="00454FF1" w:rsidRDefault="008F58B4" w:rsidP="008F58B4">
            <w:pPr>
              <w:rPr>
                <w:rFonts w:cstheme="minorHAnsi"/>
                <w:b/>
              </w:rPr>
            </w:pPr>
            <w:r w:rsidRPr="00454FF1">
              <w:rPr>
                <w:rFonts w:cstheme="minorHAnsi"/>
                <w:b/>
              </w:rPr>
              <w:t>Suitable for:</w:t>
            </w:r>
          </w:p>
        </w:tc>
        <w:tc>
          <w:tcPr>
            <w:tcW w:w="6948" w:type="dxa"/>
          </w:tcPr>
          <w:p w14:paraId="3674F40C" w14:textId="5D87B54D" w:rsidR="008F58B4" w:rsidRPr="00454FF1" w:rsidRDefault="008F58B4" w:rsidP="008F58B4">
            <w:pPr>
              <w:rPr>
                <w:rFonts w:cstheme="minorHAnsi"/>
                <w:i/>
              </w:rPr>
            </w:pPr>
            <w:r>
              <w:t>Students in Physiotherapy, Exercise and Sport Science, Rehabilitation, Public Health, or related programs. Strong interest in research, critical reading, and scientific writing. Prior experience with literature reviews is desirable but not required. No coding required.</w:t>
            </w:r>
          </w:p>
        </w:tc>
      </w:tr>
      <w:tr w:rsidR="008F58B4" w:rsidRPr="00454FF1" w14:paraId="090A1DC5" w14:textId="77777777" w:rsidTr="008F58B4">
        <w:tc>
          <w:tcPr>
            <w:tcW w:w="1960" w:type="dxa"/>
            <w:shd w:val="clear" w:color="auto" w:fill="F2F2F2" w:themeFill="background1" w:themeFillShade="F2"/>
          </w:tcPr>
          <w:p w14:paraId="3F4D975E" w14:textId="77777777" w:rsidR="008F58B4" w:rsidRDefault="008F58B4" w:rsidP="008F58B4">
            <w:pPr>
              <w:rPr>
                <w:rFonts w:cstheme="minorHAnsi"/>
                <w:b/>
              </w:rPr>
            </w:pPr>
            <w:r>
              <w:rPr>
                <w:rFonts w:cstheme="minorHAnsi"/>
                <w:b/>
              </w:rPr>
              <w:t xml:space="preserve">Primary </w:t>
            </w:r>
            <w:r w:rsidRPr="00454FF1">
              <w:rPr>
                <w:rFonts w:cstheme="minorHAnsi"/>
                <w:b/>
              </w:rPr>
              <w:t>Supervisor:</w:t>
            </w:r>
          </w:p>
          <w:p w14:paraId="1EB4C645" w14:textId="77777777" w:rsidR="008F58B4" w:rsidRPr="00454FF1" w:rsidRDefault="008F58B4" w:rsidP="008F58B4">
            <w:pPr>
              <w:rPr>
                <w:rFonts w:cstheme="minorHAnsi"/>
                <w:b/>
              </w:rPr>
            </w:pPr>
          </w:p>
        </w:tc>
        <w:tc>
          <w:tcPr>
            <w:tcW w:w="6948" w:type="dxa"/>
          </w:tcPr>
          <w:p w14:paraId="182705BB" w14:textId="06ED7DF4" w:rsidR="008F58B4" w:rsidRPr="00941E04" w:rsidRDefault="008F58B4" w:rsidP="008F58B4">
            <w:pPr>
              <w:rPr>
                <w:rFonts w:cstheme="minorHAnsi"/>
              </w:rPr>
            </w:pPr>
            <w:r>
              <w:rPr>
                <w:rFonts w:cstheme="minorHAnsi"/>
              </w:rPr>
              <w:t>Dr. Raimundo Sanchez</w:t>
            </w:r>
          </w:p>
          <w:p w14:paraId="2C13A768" w14:textId="77777777" w:rsidR="008F58B4" w:rsidRPr="00454FF1" w:rsidRDefault="008F58B4" w:rsidP="008F58B4">
            <w:pPr>
              <w:rPr>
                <w:rFonts w:cstheme="minorHAnsi"/>
                <w:i/>
              </w:rPr>
            </w:pPr>
          </w:p>
        </w:tc>
      </w:tr>
      <w:tr w:rsidR="008F58B4" w:rsidRPr="00454FF1" w14:paraId="340D5928" w14:textId="77777777" w:rsidTr="008F58B4">
        <w:trPr>
          <w:trHeight w:val="446"/>
        </w:trPr>
        <w:tc>
          <w:tcPr>
            <w:tcW w:w="1960" w:type="dxa"/>
            <w:shd w:val="clear" w:color="auto" w:fill="F2F2F2" w:themeFill="background1" w:themeFillShade="F2"/>
          </w:tcPr>
          <w:p w14:paraId="6424D200" w14:textId="77777777" w:rsidR="008F58B4" w:rsidRPr="00454FF1" w:rsidRDefault="008F58B4" w:rsidP="008F58B4">
            <w:pPr>
              <w:rPr>
                <w:rFonts w:cstheme="minorHAnsi"/>
                <w:b/>
              </w:rPr>
            </w:pPr>
            <w:r>
              <w:rPr>
                <w:rFonts w:cstheme="minorHAnsi"/>
                <w:b/>
              </w:rPr>
              <w:t>Further info:</w:t>
            </w:r>
          </w:p>
        </w:tc>
        <w:tc>
          <w:tcPr>
            <w:tcW w:w="6948" w:type="dxa"/>
          </w:tcPr>
          <w:p w14:paraId="57BE2138" w14:textId="4966DBC9" w:rsidR="008F58B4" w:rsidRPr="00941E04" w:rsidRDefault="008F58B4" w:rsidP="008F58B4">
            <w:pPr>
              <w:rPr>
                <w:rFonts w:cstheme="minorHAnsi"/>
              </w:rPr>
            </w:pPr>
            <w:r>
              <w:t>Contact: r.sanchez@uq.edu.au</w:t>
            </w:r>
            <w:r>
              <w:br/>
              <w:t>Students may contact the supervisor before applying: Yes.</w:t>
            </w:r>
          </w:p>
        </w:tc>
      </w:tr>
    </w:tbl>
    <w:p w14:paraId="7F221803" w14:textId="77777777" w:rsidR="00A54AF7" w:rsidRDefault="00A54AF7"/>
    <w:sectPr w:rsidR="00A54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DB03" w14:textId="77777777" w:rsidR="0090407F" w:rsidRDefault="0090407F" w:rsidP="00D00E60">
      <w:r>
        <w:separator/>
      </w:r>
    </w:p>
  </w:endnote>
  <w:endnote w:type="continuationSeparator" w:id="0">
    <w:p w14:paraId="56A1F45F" w14:textId="77777777" w:rsidR="0090407F" w:rsidRDefault="0090407F" w:rsidP="00D0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8F76" w14:textId="77777777" w:rsidR="0090407F" w:rsidRDefault="0090407F" w:rsidP="00D00E60">
      <w:r>
        <w:separator/>
      </w:r>
    </w:p>
  </w:footnote>
  <w:footnote w:type="continuationSeparator" w:id="0">
    <w:p w14:paraId="30DB8CF5" w14:textId="77777777" w:rsidR="0090407F" w:rsidRDefault="0090407F" w:rsidP="00D0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60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B5FE8"/>
    <w:rsid w:val="000C6E7B"/>
    <w:rsid w:val="000E6DD2"/>
    <w:rsid w:val="00112B41"/>
    <w:rsid w:val="001C1584"/>
    <w:rsid w:val="002B5ABA"/>
    <w:rsid w:val="00332027"/>
    <w:rsid w:val="003570F0"/>
    <w:rsid w:val="004175CE"/>
    <w:rsid w:val="00454FF1"/>
    <w:rsid w:val="004C1625"/>
    <w:rsid w:val="00502FC5"/>
    <w:rsid w:val="00511802"/>
    <w:rsid w:val="005646D9"/>
    <w:rsid w:val="00572429"/>
    <w:rsid w:val="00675329"/>
    <w:rsid w:val="007079A2"/>
    <w:rsid w:val="00715346"/>
    <w:rsid w:val="007773C9"/>
    <w:rsid w:val="00781637"/>
    <w:rsid w:val="00804720"/>
    <w:rsid w:val="008F58B4"/>
    <w:rsid w:val="0090407F"/>
    <w:rsid w:val="009053F8"/>
    <w:rsid w:val="00911DF1"/>
    <w:rsid w:val="00922FF4"/>
    <w:rsid w:val="00941E04"/>
    <w:rsid w:val="009809C6"/>
    <w:rsid w:val="009F1503"/>
    <w:rsid w:val="00A54AF7"/>
    <w:rsid w:val="00A76B9C"/>
    <w:rsid w:val="00A85667"/>
    <w:rsid w:val="00BA289F"/>
    <w:rsid w:val="00C02A73"/>
    <w:rsid w:val="00C16A3E"/>
    <w:rsid w:val="00C20DAA"/>
    <w:rsid w:val="00C736FA"/>
    <w:rsid w:val="00D00E60"/>
    <w:rsid w:val="00D41190"/>
    <w:rsid w:val="00D61347"/>
    <w:rsid w:val="00E003B7"/>
    <w:rsid w:val="00EE0444"/>
    <w:rsid w:val="00F37D30"/>
    <w:rsid w:val="00FA2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6CB3"/>
  <w15:docId w15:val="{EDF1DA3F-3A43-453F-A88E-52472A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267</Words>
  <Characters>1501</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Mitchell</dc:creator>
  <cp:lastModifiedBy>Amelia Peters</cp:lastModifiedBy>
  <cp:revision>4</cp:revision>
  <dcterms:created xsi:type="dcterms:W3CDTF">2026-01-28T05:53:00Z</dcterms:created>
  <dcterms:modified xsi:type="dcterms:W3CDTF">2026-03-16T04:39:00Z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ies>
</file>