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FBE5" w14:textId="06C63D90" w:rsidR="00D61347" w:rsidRPr="00804720" w:rsidRDefault="00D61347" w:rsidP="00A54AF7">
      <w:pPr>
        <w:rPr>
          <w:b/>
          <w:color w:val="000000"/>
          <w:szCs w:val="16"/>
        </w:rPr>
      </w:pPr>
      <w:r w:rsidRPr="00454FF1">
        <w:rPr>
          <w:b/>
          <w:color w:val="000000"/>
          <w:sz w:val="32"/>
        </w:rPr>
        <w:t xml:space="preserve">UQ </w:t>
      </w:r>
      <w:r w:rsidR="000B5FE8">
        <w:rPr>
          <w:b/>
          <w:color w:val="000000"/>
          <w:sz w:val="32"/>
        </w:rPr>
        <w:t>Summer</w:t>
      </w:r>
      <w:r w:rsidR="00C736FA">
        <w:rPr>
          <w:b/>
          <w:color w:val="000000"/>
          <w:sz w:val="32"/>
        </w:rPr>
        <w:t xml:space="preserve"> </w:t>
      </w:r>
      <w:r w:rsidRPr="00454FF1">
        <w:rPr>
          <w:b/>
          <w:color w:val="000000"/>
          <w:sz w:val="32"/>
        </w:rPr>
        <w:t>Research Project Description</w:t>
      </w:r>
      <w:r w:rsidR="00941E04">
        <w:rPr>
          <w:b/>
          <w:color w:val="000000"/>
          <w:sz w:val="32"/>
        </w:rPr>
        <w:t xml:space="preserve"> </w:t>
      </w:r>
      <w:r w:rsidR="000B5FE8">
        <w:rPr>
          <w:b/>
          <w:color w:val="000000"/>
          <w:sz w:val="32"/>
        </w:rPr>
        <w:t>- 2026</w:t>
      </w:r>
      <w:r w:rsidR="00804720">
        <w:rPr>
          <w:b/>
          <w:color w:val="000000"/>
          <w:sz w:val="32"/>
        </w:rP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60"/>
        <w:gridCol w:w="6948"/>
      </w:tblGrid>
      <w:tr w:rsidR="002D7AFE" w:rsidRPr="00454FF1" w14:paraId="71208EE2" w14:textId="77777777" w:rsidTr="00D05BD3">
        <w:tc>
          <w:tcPr>
            <w:tcW w:w="1960" w:type="dxa"/>
            <w:shd w:val="clear" w:color="auto" w:fill="F2F2F2" w:themeFill="background1" w:themeFillShade="F2"/>
          </w:tcPr>
          <w:p w14:paraId="6D335B45" w14:textId="77777777" w:rsidR="002D7AFE" w:rsidRPr="00454FF1" w:rsidRDefault="002D7AFE" w:rsidP="00E87596">
            <w:pPr>
              <w:rPr>
                <w:rFonts w:cstheme="minorHAnsi"/>
                <w:b/>
              </w:rPr>
            </w:pPr>
            <w:r w:rsidRPr="00454FF1">
              <w:rPr>
                <w:rFonts w:cstheme="minorHAnsi"/>
                <w:b/>
                <w:color w:val="000000"/>
              </w:rPr>
              <w:t>Project title:</w:t>
            </w:r>
            <w:r w:rsidRPr="00454FF1">
              <w:rPr>
                <w:rStyle w:val="apple-converted-space"/>
                <w:rFonts w:cstheme="minorHAnsi"/>
                <w:b/>
                <w:bCs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6948" w:type="dxa"/>
          </w:tcPr>
          <w:p w14:paraId="664145D3" w14:textId="77777777" w:rsidR="002D7AFE" w:rsidRPr="00454FF1" w:rsidRDefault="002D7AFE" w:rsidP="00E8759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The experiences of parents of children with disability when accessing mental health services</w:t>
            </w:r>
            <w:r w:rsidRPr="00454FF1">
              <w:rPr>
                <w:rFonts w:cstheme="minorHAnsi"/>
                <w:b/>
              </w:rPr>
              <w:t xml:space="preserve"> </w:t>
            </w:r>
          </w:p>
        </w:tc>
      </w:tr>
      <w:tr w:rsidR="002D7AFE" w:rsidRPr="00454FF1" w14:paraId="29448F69" w14:textId="77777777" w:rsidTr="00D05BD3">
        <w:tc>
          <w:tcPr>
            <w:tcW w:w="1960" w:type="dxa"/>
            <w:shd w:val="clear" w:color="auto" w:fill="F2F2F2" w:themeFill="background1" w:themeFillShade="F2"/>
          </w:tcPr>
          <w:p w14:paraId="09166F23" w14:textId="77777777" w:rsidR="002D7AFE" w:rsidRPr="00454FF1" w:rsidRDefault="002D7AFE" w:rsidP="00E8759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Hours of engagement &amp; delivery mode</w:t>
            </w:r>
          </w:p>
        </w:tc>
        <w:tc>
          <w:tcPr>
            <w:tcW w:w="6948" w:type="dxa"/>
          </w:tcPr>
          <w:p w14:paraId="3CB24F15" w14:textId="77777777" w:rsidR="002D7AFE" w:rsidRPr="00922FF4" w:rsidRDefault="002D7AFE" w:rsidP="00E87596">
            <w:pPr>
              <w:rPr>
                <w:rFonts w:cstheme="minorHAnsi"/>
              </w:rPr>
            </w:pPr>
          </w:p>
          <w:p w14:paraId="1F90A967" w14:textId="77777777" w:rsidR="002D7AFE" w:rsidRDefault="002D7AFE" w:rsidP="00E875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 to </w:t>
            </w:r>
            <w:r w:rsidRPr="00922FF4">
              <w:rPr>
                <w:rFonts w:cstheme="minorHAnsi"/>
              </w:rPr>
              <w:t>36 hrs per week</w:t>
            </w:r>
            <w:r>
              <w:rPr>
                <w:rFonts w:cstheme="minorHAnsi"/>
              </w:rPr>
              <w:t xml:space="preserve"> </w:t>
            </w:r>
          </w:p>
          <w:p w14:paraId="0BBFA6EB" w14:textId="77777777" w:rsidR="002D7AFE" w:rsidRDefault="002D7AFE" w:rsidP="00E875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Mainly remote; however, there might be some in-person meetings that need to be attended. </w:t>
            </w:r>
          </w:p>
          <w:p w14:paraId="52733852" w14:textId="77777777" w:rsidR="002D7AFE" w:rsidRPr="009E77E6" w:rsidRDefault="002D7AFE" w:rsidP="00E87596">
            <w:pPr>
              <w:rPr>
                <w:rFonts w:cstheme="minorHAnsi"/>
              </w:rPr>
            </w:pPr>
          </w:p>
        </w:tc>
      </w:tr>
      <w:tr w:rsidR="002D7AFE" w:rsidRPr="00454FF1" w14:paraId="11791D8F" w14:textId="77777777" w:rsidTr="00D05BD3">
        <w:tc>
          <w:tcPr>
            <w:tcW w:w="1960" w:type="dxa"/>
            <w:shd w:val="clear" w:color="auto" w:fill="F2F2F2" w:themeFill="background1" w:themeFillShade="F2"/>
          </w:tcPr>
          <w:p w14:paraId="463E7F05" w14:textId="77777777" w:rsidR="002D7AFE" w:rsidRPr="00454FF1" w:rsidRDefault="002D7AFE" w:rsidP="00E87596">
            <w:pPr>
              <w:rPr>
                <w:rFonts w:cstheme="minorHAnsi"/>
                <w:b/>
              </w:rPr>
            </w:pPr>
            <w:r w:rsidRPr="00454FF1">
              <w:rPr>
                <w:rFonts w:cstheme="minorHAnsi"/>
                <w:b/>
                <w:color w:val="000000"/>
              </w:rPr>
              <w:t>Description:</w:t>
            </w:r>
          </w:p>
        </w:tc>
        <w:tc>
          <w:tcPr>
            <w:tcW w:w="6948" w:type="dxa"/>
          </w:tcPr>
          <w:p w14:paraId="669BAE6B" w14:textId="4D7A714A" w:rsidR="002D7AFE" w:rsidRPr="00454FF1" w:rsidRDefault="002D7AFE" w:rsidP="00E87596">
            <w:pPr>
              <w:rPr>
                <w:rFonts w:cstheme="minorHAnsi"/>
                <w:i/>
              </w:rPr>
            </w:pPr>
            <w:r w:rsidRPr="00114C90">
              <w:rPr>
                <w:rFonts w:cstheme="minorHAnsi"/>
              </w:rPr>
              <w:t>This project aims to investigate the experiences of parents of children with disability</w:t>
            </w:r>
            <w:r>
              <w:rPr>
                <w:rFonts w:cstheme="minorHAnsi"/>
              </w:rPr>
              <w:t xml:space="preserve"> or chronic illness in accessing mental health services. </w:t>
            </w:r>
            <w:r w:rsidRPr="00114C90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summer</w:t>
            </w:r>
            <w:r w:rsidRPr="00114C90">
              <w:rPr>
                <w:rFonts w:cstheme="minorHAnsi"/>
              </w:rPr>
              <w:t xml:space="preserve"> scholarship student will contribute to the project by </w:t>
            </w:r>
            <w:r>
              <w:rPr>
                <w:rFonts w:cstheme="minorHAnsi"/>
              </w:rPr>
              <w:t xml:space="preserve">being involved in the research process, for example </w:t>
            </w:r>
            <w:r w:rsidR="002271BE">
              <w:rPr>
                <w:rFonts w:cstheme="minorHAnsi"/>
              </w:rPr>
              <w:t>systematic</w:t>
            </w:r>
            <w:r>
              <w:rPr>
                <w:rFonts w:cstheme="minorHAnsi"/>
              </w:rPr>
              <w:t xml:space="preserve"> review, data collection and analysis, and drafting of the introduction section of a manuscript with guidance.</w:t>
            </w:r>
          </w:p>
          <w:p w14:paraId="7D7F2346" w14:textId="77777777" w:rsidR="002D7AFE" w:rsidRPr="00454FF1" w:rsidRDefault="002D7AFE" w:rsidP="00E87596">
            <w:pPr>
              <w:rPr>
                <w:rFonts w:cstheme="minorHAnsi"/>
                <w:i/>
              </w:rPr>
            </w:pPr>
          </w:p>
        </w:tc>
      </w:tr>
      <w:tr w:rsidR="002D7AFE" w:rsidRPr="00454FF1" w14:paraId="47846740" w14:textId="77777777" w:rsidTr="00D05BD3">
        <w:trPr>
          <w:trHeight w:val="1028"/>
        </w:trPr>
        <w:tc>
          <w:tcPr>
            <w:tcW w:w="1960" w:type="dxa"/>
            <w:shd w:val="clear" w:color="auto" w:fill="F2F2F2" w:themeFill="background1" w:themeFillShade="F2"/>
          </w:tcPr>
          <w:p w14:paraId="6E6FA46E" w14:textId="77777777" w:rsidR="002D7AFE" w:rsidRPr="00454FF1" w:rsidRDefault="002D7AFE" w:rsidP="00E8759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Expected learning outcomes and deliverables:</w:t>
            </w:r>
          </w:p>
        </w:tc>
        <w:tc>
          <w:tcPr>
            <w:tcW w:w="6948" w:type="dxa"/>
          </w:tcPr>
          <w:p w14:paraId="4C03F39D" w14:textId="6C250071" w:rsidR="002D7AFE" w:rsidRDefault="002D7AFE" w:rsidP="00E8759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Successful scholars may gain skills in using a broad range of database and relevant software, reviewing and synthesising literature, data collection and analysis of data. The summer scholar student may also be asked to produce a summary report at the end of the project. </w:t>
            </w:r>
          </w:p>
          <w:p w14:paraId="4EA5BE5A" w14:textId="77777777" w:rsidR="002D7AFE" w:rsidRPr="00454FF1" w:rsidRDefault="002D7AFE" w:rsidP="00E87596">
            <w:pPr>
              <w:rPr>
                <w:rFonts w:cstheme="minorHAnsi"/>
                <w:i/>
              </w:rPr>
            </w:pPr>
          </w:p>
        </w:tc>
      </w:tr>
      <w:tr w:rsidR="002D7AFE" w:rsidRPr="00454FF1" w14:paraId="1A1B138F" w14:textId="77777777" w:rsidTr="00D05BD3">
        <w:trPr>
          <w:trHeight w:val="1676"/>
        </w:trPr>
        <w:tc>
          <w:tcPr>
            <w:tcW w:w="1960" w:type="dxa"/>
            <w:shd w:val="clear" w:color="auto" w:fill="F2F2F2" w:themeFill="background1" w:themeFillShade="F2"/>
          </w:tcPr>
          <w:p w14:paraId="3D79D2F3" w14:textId="77777777" w:rsidR="002D7AFE" w:rsidRPr="00454FF1" w:rsidRDefault="002D7AFE" w:rsidP="00E87596">
            <w:pPr>
              <w:rPr>
                <w:rFonts w:cstheme="minorHAnsi"/>
                <w:b/>
              </w:rPr>
            </w:pPr>
            <w:r w:rsidRPr="00454FF1">
              <w:rPr>
                <w:rFonts w:cstheme="minorHAnsi"/>
                <w:b/>
              </w:rPr>
              <w:t>Suitable for:</w:t>
            </w:r>
          </w:p>
        </w:tc>
        <w:tc>
          <w:tcPr>
            <w:tcW w:w="6948" w:type="dxa"/>
          </w:tcPr>
          <w:p w14:paraId="059E7FCF" w14:textId="77777777" w:rsidR="002D7AFE" w:rsidRDefault="002D7AFE" w:rsidP="00E8759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Essential:</w:t>
            </w:r>
          </w:p>
          <w:p w14:paraId="2C99DF46" w14:textId="77777777" w:rsidR="002D7AFE" w:rsidRDefault="002D7AFE" w:rsidP="00E875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High level of written and oral communication skills </w:t>
            </w:r>
          </w:p>
          <w:p w14:paraId="26174750" w14:textId="77777777" w:rsidR="002D7AFE" w:rsidRPr="004E7742" w:rsidRDefault="002D7AFE" w:rsidP="00E875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proofErr w:type="gramStart"/>
            <w:r>
              <w:rPr>
                <w:rFonts w:cstheme="minorHAnsi"/>
                <w:color w:val="000000"/>
              </w:rPr>
              <w:t>Well</w:t>
            </w:r>
            <w:proofErr w:type="gramEnd"/>
            <w:r>
              <w:rPr>
                <w:rFonts w:cstheme="minorHAnsi"/>
                <w:color w:val="000000"/>
              </w:rPr>
              <w:t xml:space="preserve"> demonstrated organisational and project management skills</w:t>
            </w:r>
          </w:p>
          <w:p w14:paraId="66179B75" w14:textId="77777777" w:rsidR="002D7AFE" w:rsidRDefault="002D7AFE" w:rsidP="00E87596">
            <w:pPr>
              <w:rPr>
                <w:rFonts w:cstheme="minorHAnsi"/>
                <w:color w:val="000000"/>
              </w:rPr>
            </w:pPr>
          </w:p>
          <w:p w14:paraId="32B3B7B7" w14:textId="77777777" w:rsidR="002D7AFE" w:rsidRDefault="002D7AFE" w:rsidP="00E8759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Desirable:</w:t>
            </w:r>
          </w:p>
          <w:p w14:paraId="339BA3A6" w14:textId="77777777" w:rsidR="002D7AFE" w:rsidRPr="004E7742" w:rsidRDefault="002D7AFE" w:rsidP="00E875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 w:rsidRPr="004E7742">
              <w:rPr>
                <w:rFonts w:cstheme="minorHAnsi"/>
                <w:color w:val="000000"/>
              </w:rPr>
              <w:t xml:space="preserve">Completion of research methods courses </w:t>
            </w:r>
          </w:p>
          <w:p w14:paraId="74E1EBAC" w14:textId="77777777" w:rsidR="002D7AFE" w:rsidRPr="009E77E6" w:rsidRDefault="002D7AFE" w:rsidP="00E875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</w:rPr>
            </w:pPr>
            <w:r w:rsidRPr="009E77E6">
              <w:rPr>
                <w:rFonts w:cstheme="minorHAnsi"/>
                <w:color w:val="000000"/>
              </w:rPr>
              <w:t>An interest in the experiences of parents in the field of disability</w:t>
            </w:r>
          </w:p>
        </w:tc>
      </w:tr>
      <w:tr w:rsidR="002D7AFE" w:rsidRPr="00454FF1" w14:paraId="29E89C4B" w14:textId="77777777" w:rsidTr="00D05BD3">
        <w:tc>
          <w:tcPr>
            <w:tcW w:w="1960" w:type="dxa"/>
            <w:shd w:val="clear" w:color="auto" w:fill="F2F2F2" w:themeFill="background1" w:themeFillShade="F2"/>
          </w:tcPr>
          <w:p w14:paraId="1BCA01FC" w14:textId="77777777" w:rsidR="002D7AFE" w:rsidRDefault="002D7AFE" w:rsidP="00E8759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Primary </w:t>
            </w:r>
            <w:r w:rsidRPr="00454FF1">
              <w:rPr>
                <w:rFonts w:cstheme="minorHAnsi"/>
                <w:b/>
              </w:rPr>
              <w:t>Supervisor:</w:t>
            </w:r>
          </w:p>
          <w:p w14:paraId="2FBADA65" w14:textId="77777777" w:rsidR="002D7AFE" w:rsidRPr="00454FF1" w:rsidRDefault="002D7AFE" w:rsidP="00E87596">
            <w:pPr>
              <w:rPr>
                <w:rFonts w:cstheme="minorHAnsi"/>
                <w:b/>
              </w:rPr>
            </w:pPr>
          </w:p>
        </w:tc>
        <w:tc>
          <w:tcPr>
            <w:tcW w:w="6948" w:type="dxa"/>
          </w:tcPr>
          <w:p w14:paraId="2E5910DC" w14:textId="77777777" w:rsidR="002D7AFE" w:rsidRPr="009E77E6" w:rsidRDefault="002D7AFE" w:rsidP="00E87596">
            <w:pPr>
              <w:rPr>
                <w:rFonts w:cstheme="minorHAnsi"/>
              </w:rPr>
            </w:pPr>
            <w:r>
              <w:rPr>
                <w:rFonts w:cstheme="minorHAnsi"/>
              </w:rPr>
              <w:t>Dr Tomomi McAuliffe</w:t>
            </w:r>
          </w:p>
        </w:tc>
      </w:tr>
      <w:tr w:rsidR="002D7AFE" w:rsidRPr="00454FF1" w14:paraId="6E5869F5" w14:textId="77777777" w:rsidTr="00D05BD3">
        <w:trPr>
          <w:trHeight w:val="446"/>
        </w:trPr>
        <w:tc>
          <w:tcPr>
            <w:tcW w:w="1960" w:type="dxa"/>
            <w:shd w:val="clear" w:color="auto" w:fill="F2F2F2" w:themeFill="background1" w:themeFillShade="F2"/>
          </w:tcPr>
          <w:p w14:paraId="5BC0B0F3" w14:textId="77777777" w:rsidR="002D7AFE" w:rsidRPr="00454FF1" w:rsidRDefault="002D7AFE" w:rsidP="00E8759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Further info:</w:t>
            </w:r>
          </w:p>
        </w:tc>
        <w:tc>
          <w:tcPr>
            <w:tcW w:w="6948" w:type="dxa"/>
          </w:tcPr>
          <w:p w14:paraId="0A5153F7" w14:textId="77777777" w:rsidR="002D7AFE" w:rsidRDefault="002D7AFE" w:rsidP="00E87596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contact Dr Tomomi McAuliffe (</w:t>
            </w:r>
            <w:hyperlink r:id="rId7" w:history="1">
              <w:r w:rsidRPr="00280FE6">
                <w:rPr>
                  <w:rStyle w:val="Hyperlink"/>
                  <w:rFonts w:cstheme="minorHAnsi"/>
                </w:rPr>
                <w:t>t.mcauliffe@uq.edu.au</w:t>
              </w:r>
            </w:hyperlink>
            <w:r>
              <w:rPr>
                <w:rFonts w:cstheme="minorHAnsi"/>
              </w:rPr>
              <w:t>) if you have any questions.</w:t>
            </w:r>
          </w:p>
          <w:p w14:paraId="6D0EDD9B" w14:textId="77777777" w:rsidR="002D7AFE" w:rsidRPr="00941E04" w:rsidRDefault="002D7AFE" w:rsidP="00E87596">
            <w:pPr>
              <w:rPr>
                <w:rFonts w:cstheme="minorHAnsi"/>
              </w:rPr>
            </w:pPr>
          </w:p>
        </w:tc>
      </w:tr>
    </w:tbl>
    <w:p w14:paraId="7F221803" w14:textId="77777777" w:rsidR="00A54AF7" w:rsidRDefault="00A54AF7"/>
    <w:sectPr w:rsidR="00A54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C2EB" w14:textId="77777777" w:rsidR="00007DE2" w:rsidRDefault="00007DE2" w:rsidP="00D00E60">
      <w:r>
        <w:separator/>
      </w:r>
    </w:p>
  </w:endnote>
  <w:endnote w:type="continuationSeparator" w:id="0">
    <w:p w14:paraId="3F063DF2" w14:textId="77777777" w:rsidR="00007DE2" w:rsidRDefault="00007DE2" w:rsidP="00D0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C992" w14:textId="77777777" w:rsidR="00007DE2" w:rsidRDefault="00007DE2" w:rsidP="00D00E60">
      <w:r>
        <w:separator/>
      </w:r>
    </w:p>
  </w:footnote>
  <w:footnote w:type="continuationSeparator" w:id="0">
    <w:p w14:paraId="27DD9547" w14:textId="77777777" w:rsidR="00007DE2" w:rsidRDefault="00007DE2" w:rsidP="00D0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33B6"/>
    <w:multiLevelType w:val="hybridMultilevel"/>
    <w:tmpl w:val="A8F66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4360F"/>
    <w:multiLevelType w:val="hybridMultilevel"/>
    <w:tmpl w:val="4D1825A2"/>
    <w:lvl w:ilvl="0" w:tplc="2AEE4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09519">
    <w:abstractNumId w:val="1"/>
  </w:num>
  <w:num w:numId="2" w16cid:durableId="94577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25"/>
    <w:rsid w:val="00007DE2"/>
    <w:rsid w:val="000B5FE8"/>
    <w:rsid w:val="000C6E7B"/>
    <w:rsid w:val="001C1584"/>
    <w:rsid w:val="002271BE"/>
    <w:rsid w:val="002B5ABA"/>
    <w:rsid w:val="002D7AFE"/>
    <w:rsid w:val="00332027"/>
    <w:rsid w:val="003570F0"/>
    <w:rsid w:val="004175CE"/>
    <w:rsid w:val="00454FF1"/>
    <w:rsid w:val="004C1625"/>
    <w:rsid w:val="004E105A"/>
    <w:rsid w:val="00502FC5"/>
    <w:rsid w:val="00511802"/>
    <w:rsid w:val="005646D9"/>
    <w:rsid w:val="00572429"/>
    <w:rsid w:val="005F6383"/>
    <w:rsid w:val="00675329"/>
    <w:rsid w:val="006D1C20"/>
    <w:rsid w:val="00715346"/>
    <w:rsid w:val="007773C9"/>
    <w:rsid w:val="00781637"/>
    <w:rsid w:val="00804720"/>
    <w:rsid w:val="00873D88"/>
    <w:rsid w:val="00922FF4"/>
    <w:rsid w:val="00941E04"/>
    <w:rsid w:val="009F1503"/>
    <w:rsid w:val="00A54AF7"/>
    <w:rsid w:val="00A76B9C"/>
    <w:rsid w:val="00A85667"/>
    <w:rsid w:val="00AD1E47"/>
    <w:rsid w:val="00BA289F"/>
    <w:rsid w:val="00C02A73"/>
    <w:rsid w:val="00C16A3E"/>
    <w:rsid w:val="00C20DAA"/>
    <w:rsid w:val="00C736FA"/>
    <w:rsid w:val="00D00E60"/>
    <w:rsid w:val="00D05BD3"/>
    <w:rsid w:val="00D41190"/>
    <w:rsid w:val="00D61347"/>
    <w:rsid w:val="00D734EF"/>
    <w:rsid w:val="00DD3A01"/>
    <w:rsid w:val="00E05FB3"/>
    <w:rsid w:val="00F37D30"/>
    <w:rsid w:val="00FA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66CB3"/>
  <w15:docId w15:val="{EDF1DA3F-3A43-453F-A88E-52472A5E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A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4A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13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61347"/>
    <w:rPr>
      <w:b/>
      <w:bCs/>
    </w:rPr>
  </w:style>
  <w:style w:type="character" w:customStyle="1" w:styleId="apple-converted-space">
    <w:name w:val="apple-converted-space"/>
    <w:basedOn w:val="DefaultParagraphFont"/>
    <w:rsid w:val="00D61347"/>
  </w:style>
  <w:style w:type="character" w:customStyle="1" w:styleId="apple-style-span">
    <w:name w:val="apple-style-span"/>
    <w:basedOn w:val="DefaultParagraphFont"/>
    <w:rsid w:val="00D61347"/>
  </w:style>
  <w:style w:type="paragraph" w:styleId="ListParagraph">
    <w:name w:val="List Paragraph"/>
    <w:basedOn w:val="Normal"/>
    <w:uiPriority w:val="34"/>
    <w:qFormat/>
    <w:rsid w:val="00D00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.mcauliffe@uq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1207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Mitchell</dc:creator>
  <cp:lastModifiedBy>Amelia Peters</cp:lastModifiedBy>
  <cp:revision>4</cp:revision>
  <dcterms:created xsi:type="dcterms:W3CDTF">2026-02-19T01:41:00Z</dcterms:created>
  <dcterms:modified xsi:type="dcterms:W3CDTF">2026-02-24T01:12:00Z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2022-07-06T01:21:10Z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81bca1e0-d364-46b1-8f1f-0b140c34f0d7</vt:lpwstr>
  </property>
  <property fmtid="{D5CDD505-2E9C-101B-9397-08002B2CF9AE}" pid="8" name="MSIP_Label_0f488380-630a-4f55-a077-a19445e3f360_ContentBits">
    <vt:lpwstr>0</vt:lpwstr>
  </property>
  <property fmtid="{D5CDD505-2E9C-101B-9397-08002B2CF9AE}" pid="9" name="GrammarlyDocumentId">
    <vt:lpwstr>7b09266f-99b2-410d-96f9-040291a209ef</vt:lpwstr>
  </property>
</Properties>
</file>