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FBE5" w14:textId="2EB11564" w:rsidR="00D61347" w:rsidRPr="00804720" w:rsidRDefault="00D61347" w:rsidP="00A54AF7">
      <w:pPr>
        <w:rPr>
          <w:b/>
          <w:color w:val="000000"/>
          <w:szCs w:val="16"/>
        </w:rPr>
      </w:pPr>
      <w:r w:rsidRPr="00454FF1">
        <w:rPr>
          <w:b/>
          <w:color w:val="000000"/>
          <w:sz w:val="32"/>
        </w:rPr>
        <w:t xml:space="preserve">UQ </w:t>
      </w:r>
      <w:r w:rsidR="00911DF1">
        <w:rPr>
          <w:b/>
          <w:color w:val="000000"/>
          <w:sz w:val="32"/>
        </w:rPr>
        <w:t>Winter</w:t>
      </w:r>
      <w:r w:rsidR="00C736FA">
        <w:rPr>
          <w:b/>
          <w:color w:val="000000"/>
          <w:sz w:val="32"/>
        </w:rPr>
        <w:t xml:space="preserve"> </w:t>
      </w:r>
      <w:r w:rsidRPr="00454FF1">
        <w:rPr>
          <w:b/>
          <w:color w:val="000000"/>
          <w:sz w:val="32"/>
        </w:rPr>
        <w:t>Research Project Description</w:t>
      </w:r>
      <w:r w:rsidR="00941E04">
        <w:rPr>
          <w:b/>
          <w:color w:val="000000"/>
          <w:sz w:val="32"/>
        </w:rPr>
        <w:t xml:space="preserve"> </w:t>
      </w:r>
      <w:r w:rsidR="000B5FE8">
        <w:rPr>
          <w:b/>
          <w:color w:val="000000"/>
          <w:sz w:val="32"/>
        </w:rPr>
        <w:t>- 2026</w:t>
      </w:r>
      <w:r w:rsidR="00804720">
        <w:rPr>
          <w:b/>
          <w:color w:val="000000"/>
          <w:sz w:val="32"/>
        </w:rPr>
        <w:br/>
      </w:r>
    </w:p>
    <w:p w14:paraId="17D331ED" w14:textId="77777777" w:rsidR="00D61347" w:rsidRDefault="00D61347" w:rsidP="00A54AF7">
      <w:pPr>
        <w:rPr>
          <w:color w:val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59"/>
        <w:gridCol w:w="6949"/>
      </w:tblGrid>
      <w:tr w:rsidR="00D61347" w:rsidRPr="00454FF1" w14:paraId="144F970C" w14:textId="77777777" w:rsidTr="00C02A73">
        <w:trPr>
          <w:trHeight w:val="666"/>
        </w:trPr>
        <w:tc>
          <w:tcPr>
            <w:tcW w:w="1985" w:type="dxa"/>
            <w:shd w:val="clear" w:color="auto" w:fill="F2F2F2" w:themeFill="background1" w:themeFillShade="F2"/>
          </w:tcPr>
          <w:p w14:paraId="1C2F0939" w14:textId="77777777" w:rsidR="00D61347" w:rsidRPr="00454FF1" w:rsidRDefault="00D61347">
            <w:pPr>
              <w:rPr>
                <w:rFonts w:cstheme="minorHAnsi"/>
                <w:b/>
              </w:rPr>
            </w:pPr>
            <w:r w:rsidRPr="00454FF1">
              <w:rPr>
                <w:rFonts w:cstheme="minorHAnsi"/>
                <w:b/>
                <w:color w:val="000000"/>
              </w:rPr>
              <w:t>Project title:</w:t>
            </w:r>
            <w:r w:rsidRPr="00454FF1">
              <w:rPr>
                <w:rStyle w:val="apple-converted-space"/>
                <w:rFonts w:cstheme="minorHAnsi"/>
                <w:b/>
                <w:bCs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7149" w:type="dxa"/>
          </w:tcPr>
          <w:p w14:paraId="2ADA5084" w14:textId="3011E922" w:rsidR="00D61347" w:rsidRPr="00454FF1" w:rsidRDefault="00202C8A">
            <w:pPr>
              <w:rPr>
                <w:rFonts w:cstheme="minorHAnsi"/>
                <w:b/>
              </w:rPr>
            </w:pPr>
            <w:r w:rsidRPr="00202C8A">
              <w:rPr>
                <w:rFonts w:cstheme="minorHAnsi"/>
                <w:color w:val="000000"/>
                <w:bdr w:val="none" w:sz="0" w:space="0" w:color="auto" w:frame="1"/>
              </w:rPr>
              <w:t>Mapping Australian Health Research</w:t>
            </w:r>
            <w:r w:rsidR="00430547">
              <w:rPr>
                <w:rFonts w:cstheme="minorHAnsi"/>
                <w:color w:val="000000"/>
                <w:bdr w:val="none" w:sz="0" w:space="0" w:color="auto" w:frame="1"/>
              </w:rPr>
              <w:t xml:space="preserve">: A </w:t>
            </w:r>
            <w:r w:rsidR="00B47A99">
              <w:rPr>
                <w:rFonts w:cstheme="minorHAnsi"/>
                <w:color w:val="000000"/>
                <w:bdr w:val="none" w:sz="0" w:space="0" w:color="auto" w:frame="1"/>
              </w:rPr>
              <w:t>Scoping Review of Research Priority Setting</w:t>
            </w:r>
          </w:p>
        </w:tc>
      </w:tr>
      <w:tr w:rsidR="00FA2569" w:rsidRPr="00454FF1" w14:paraId="498DFC9A" w14:textId="77777777" w:rsidTr="00FA2569">
        <w:tc>
          <w:tcPr>
            <w:tcW w:w="1985" w:type="dxa"/>
            <w:shd w:val="clear" w:color="auto" w:fill="F2F2F2" w:themeFill="background1" w:themeFillShade="F2"/>
          </w:tcPr>
          <w:p w14:paraId="4C625896" w14:textId="2495A9BD" w:rsidR="00FA2569" w:rsidRPr="00454FF1" w:rsidRDefault="00922FF4" w:rsidP="0057271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</w:t>
            </w:r>
            <w:r w:rsidR="002B5ABA">
              <w:rPr>
                <w:rFonts w:cstheme="minorHAnsi"/>
                <w:b/>
              </w:rPr>
              <w:t>ours of engagement</w:t>
            </w:r>
            <w:r w:rsidR="00511802">
              <w:rPr>
                <w:rFonts w:cstheme="minorHAnsi"/>
                <w:b/>
              </w:rPr>
              <w:t xml:space="preserve"> &amp; delivery</w:t>
            </w:r>
            <w:r w:rsidR="002B5ABA">
              <w:rPr>
                <w:rFonts w:cstheme="minorHAnsi"/>
                <w:b/>
              </w:rPr>
              <w:t xml:space="preserve"> mode</w:t>
            </w:r>
          </w:p>
        </w:tc>
        <w:tc>
          <w:tcPr>
            <w:tcW w:w="7149" w:type="dxa"/>
          </w:tcPr>
          <w:p w14:paraId="37120A16" w14:textId="5E93DBEA" w:rsidR="00E623C7" w:rsidRPr="00347FCC" w:rsidRDefault="00E623C7" w:rsidP="00511802">
            <w:r w:rsidRPr="00D04983">
              <w:t xml:space="preserve">The </w:t>
            </w:r>
            <w:r>
              <w:t>successful candidate</w:t>
            </w:r>
            <w:r w:rsidRPr="00D04983">
              <w:t xml:space="preserve"> will be engaged in the project for </w:t>
            </w:r>
            <w:r>
              <w:t xml:space="preserve">approximately </w:t>
            </w:r>
            <w:r w:rsidRPr="00347FCC">
              <w:t>30 hours per week</w:t>
            </w:r>
            <w:r w:rsidRPr="00D04983">
              <w:t xml:space="preserve"> during the period </w:t>
            </w:r>
            <w:r w:rsidR="00145AC6" w:rsidRPr="00347FCC">
              <w:t>29 June</w:t>
            </w:r>
            <w:r w:rsidRPr="00347FCC">
              <w:t xml:space="preserve"> to </w:t>
            </w:r>
            <w:r w:rsidR="00145AC6" w:rsidRPr="00347FCC">
              <w:t>24 July</w:t>
            </w:r>
            <w:r w:rsidRPr="00347FCC">
              <w:t xml:space="preserve"> 2026</w:t>
            </w:r>
            <w:r w:rsidRPr="00D04983">
              <w:t xml:space="preserve">. The project will be delivered in a </w:t>
            </w:r>
            <w:r w:rsidRPr="00347FCC">
              <w:t>hybrid mode</w:t>
            </w:r>
            <w:r w:rsidRPr="00D04983">
              <w:t xml:space="preserve">, incorporating both on-site </w:t>
            </w:r>
            <w:r w:rsidR="00C7637D">
              <w:t>co</w:t>
            </w:r>
            <w:r w:rsidR="004F22F9">
              <w:t xml:space="preserve">llaboration </w:t>
            </w:r>
            <w:r w:rsidR="00145AC6">
              <w:t xml:space="preserve">(UQCCR, Herston) </w:t>
            </w:r>
            <w:r w:rsidRPr="00D04983">
              <w:t>and remote participation</w:t>
            </w:r>
            <w:r w:rsidR="005F6AAE">
              <w:t xml:space="preserve"> (</w:t>
            </w:r>
            <w:r w:rsidR="005F6AAE" w:rsidRPr="00474A04">
              <w:rPr>
                <w:rFonts w:cstheme="minorHAnsi"/>
                <w:iCs/>
              </w:rPr>
              <w:t xml:space="preserve">negotiable with </w:t>
            </w:r>
            <w:r w:rsidR="004F22F9">
              <w:rPr>
                <w:rFonts w:cstheme="minorHAnsi"/>
                <w:iCs/>
              </w:rPr>
              <w:t xml:space="preserve">the </w:t>
            </w:r>
            <w:r w:rsidR="005F6AAE" w:rsidRPr="00474A04">
              <w:rPr>
                <w:rFonts w:cstheme="minorHAnsi"/>
                <w:iCs/>
              </w:rPr>
              <w:t>applicant)</w:t>
            </w:r>
            <w:r w:rsidR="004F22F9">
              <w:rPr>
                <w:rFonts w:cstheme="minorHAnsi"/>
                <w:iCs/>
              </w:rPr>
              <w:t>.</w:t>
            </w:r>
          </w:p>
          <w:p w14:paraId="54E0A7B0" w14:textId="44D27C03" w:rsidR="00911DF1" w:rsidRPr="00454FF1" w:rsidRDefault="00911DF1" w:rsidP="00511802">
            <w:pPr>
              <w:rPr>
                <w:rFonts w:cstheme="minorHAnsi"/>
                <w:i/>
              </w:rPr>
            </w:pPr>
          </w:p>
        </w:tc>
      </w:tr>
      <w:tr w:rsidR="00FA2569" w:rsidRPr="00454FF1" w14:paraId="77B9C0CB" w14:textId="77777777" w:rsidTr="00FA2569">
        <w:tc>
          <w:tcPr>
            <w:tcW w:w="1985" w:type="dxa"/>
            <w:shd w:val="clear" w:color="auto" w:fill="F2F2F2" w:themeFill="background1" w:themeFillShade="F2"/>
          </w:tcPr>
          <w:p w14:paraId="67208ED6" w14:textId="77777777" w:rsidR="00FA2569" w:rsidRPr="00454FF1" w:rsidRDefault="00FA2569" w:rsidP="00572718">
            <w:pPr>
              <w:rPr>
                <w:rFonts w:cstheme="minorHAnsi"/>
                <w:b/>
              </w:rPr>
            </w:pPr>
            <w:r w:rsidRPr="00454FF1">
              <w:rPr>
                <w:rFonts w:cstheme="minorHAnsi"/>
                <w:b/>
                <w:color w:val="000000"/>
              </w:rPr>
              <w:t>Description:</w:t>
            </w:r>
          </w:p>
        </w:tc>
        <w:tc>
          <w:tcPr>
            <w:tcW w:w="7149" w:type="dxa"/>
          </w:tcPr>
          <w:p w14:paraId="4E484827" w14:textId="52E13023" w:rsidR="00B47A99" w:rsidRPr="00480C86" w:rsidRDefault="00480C86" w:rsidP="00572718">
            <w:pPr>
              <w:rPr>
                <w:rFonts w:cstheme="minorHAnsi"/>
                <w:iCs/>
                <w:u w:val="single"/>
              </w:rPr>
            </w:pPr>
            <w:r w:rsidRPr="00480C86">
              <w:rPr>
                <w:rFonts w:cstheme="minorHAnsi"/>
                <w:iCs/>
                <w:u w:val="single"/>
              </w:rPr>
              <w:t>Background</w:t>
            </w:r>
          </w:p>
          <w:p w14:paraId="7994B78A" w14:textId="46DDED78" w:rsidR="008B16AD" w:rsidRPr="008B16AD" w:rsidRDefault="00480C86" w:rsidP="008B16AD">
            <w:pPr>
              <w:tabs>
                <w:tab w:val="num" w:pos="720"/>
              </w:tabs>
              <w:spacing w:after="60"/>
              <w:rPr>
                <w:rFonts w:cstheme="minorHAnsi"/>
                <w:iCs/>
              </w:rPr>
            </w:pPr>
            <w:r w:rsidRPr="00480C86">
              <w:rPr>
                <w:rFonts w:cstheme="minorHAnsi"/>
                <w:iCs/>
              </w:rPr>
              <w:t xml:space="preserve">Australia invests approximately $9.5 billion annually </w:t>
            </w:r>
            <w:r w:rsidR="00B402A6">
              <w:rPr>
                <w:rFonts w:cstheme="minorHAnsi"/>
                <w:iCs/>
              </w:rPr>
              <w:t>o</w:t>
            </w:r>
            <w:r w:rsidRPr="00480C86">
              <w:rPr>
                <w:rFonts w:cstheme="minorHAnsi"/>
                <w:iCs/>
              </w:rPr>
              <w:t xml:space="preserve">n health and medical research. </w:t>
            </w:r>
            <w:r w:rsidR="009A0F71" w:rsidRPr="009A0F71">
              <w:rPr>
                <w:rFonts w:cstheme="minorHAnsi"/>
                <w:iCs/>
              </w:rPr>
              <w:t xml:space="preserve">Historically, these research agendas have been researcher-led, often resulting in a misalignment with the practical needs of patients and clinicians. This discrepancy is a primary driver of </w:t>
            </w:r>
            <w:r w:rsidR="009A0F71">
              <w:rPr>
                <w:rFonts w:cstheme="minorHAnsi"/>
                <w:iCs/>
              </w:rPr>
              <w:t>‘</w:t>
            </w:r>
            <w:r w:rsidR="009A0F71" w:rsidRPr="009A0F71">
              <w:rPr>
                <w:rFonts w:cstheme="minorHAnsi"/>
                <w:iCs/>
              </w:rPr>
              <w:t>research waste</w:t>
            </w:r>
            <w:r w:rsidR="009A0F71">
              <w:rPr>
                <w:rFonts w:cstheme="minorHAnsi"/>
                <w:iCs/>
              </w:rPr>
              <w:t>’</w:t>
            </w:r>
            <w:r w:rsidR="009A0F71" w:rsidRPr="009A0F71">
              <w:rPr>
                <w:rFonts w:cstheme="minorHAnsi"/>
                <w:iCs/>
              </w:rPr>
              <w:t xml:space="preserve"> and highlights a critical need for authentic, participatory priority setting</w:t>
            </w:r>
            <w:r w:rsidR="009A0F71">
              <w:rPr>
                <w:rFonts w:cstheme="minorHAnsi"/>
                <w:iCs/>
              </w:rPr>
              <w:t>.</w:t>
            </w:r>
            <w:r w:rsidR="008B16AD">
              <w:rPr>
                <w:rFonts w:cstheme="minorHAnsi"/>
                <w:iCs/>
              </w:rPr>
              <w:t xml:space="preserve"> </w:t>
            </w:r>
            <w:r w:rsidR="008B16AD" w:rsidRPr="008B16AD">
              <w:rPr>
                <w:rFonts w:ascii="Calibri" w:hAnsi="Calibri" w:cs="Calibri"/>
              </w:rPr>
              <w:t xml:space="preserve">While rigorous collaboration with research end-users (consumers and clinicians) is increasingly valued in health </w:t>
            </w:r>
            <w:r w:rsidR="008B16AD">
              <w:rPr>
                <w:rFonts w:ascii="Calibri" w:hAnsi="Calibri" w:cs="Calibri"/>
              </w:rPr>
              <w:t>research</w:t>
            </w:r>
            <w:r w:rsidR="008B16AD" w:rsidRPr="008B16AD">
              <w:rPr>
                <w:rFonts w:ascii="Calibri" w:hAnsi="Calibri" w:cs="Calibri"/>
              </w:rPr>
              <w:t>, little is known about the actual approaches taken across Australia</w:t>
            </w:r>
            <w:r w:rsidR="008B16AD">
              <w:rPr>
                <w:rFonts w:ascii="Calibri" w:hAnsi="Calibri" w:cs="Calibri"/>
              </w:rPr>
              <w:t>.</w:t>
            </w:r>
          </w:p>
          <w:p w14:paraId="2C7B0694" w14:textId="2EDD445F" w:rsidR="00E70FE6" w:rsidRPr="00E70FE6" w:rsidRDefault="00E70FE6" w:rsidP="00480C86">
            <w:pPr>
              <w:rPr>
                <w:rFonts w:cstheme="minorHAnsi"/>
                <w:iCs/>
                <w:u w:val="single"/>
              </w:rPr>
            </w:pPr>
            <w:r w:rsidRPr="00E70FE6">
              <w:rPr>
                <w:rFonts w:cstheme="minorHAnsi"/>
                <w:iCs/>
                <w:u w:val="single"/>
              </w:rPr>
              <w:t>Aim</w:t>
            </w:r>
            <w:r w:rsidR="00B26118">
              <w:rPr>
                <w:rFonts w:cstheme="minorHAnsi"/>
                <w:iCs/>
                <w:u w:val="single"/>
              </w:rPr>
              <w:t xml:space="preserve"> &amp; Hypothesis</w:t>
            </w:r>
          </w:p>
          <w:p w14:paraId="01994513" w14:textId="24B33A4D" w:rsidR="00B26118" w:rsidRDefault="00480C86" w:rsidP="00480C86">
            <w:pPr>
              <w:rPr>
                <w:rFonts w:cstheme="minorHAnsi"/>
                <w:iCs/>
              </w:rPr>
            </w:pPr>
            <w:r w:rsidRPr="00480C86">
              <w:rPr>
                <w:rFonts w:cstheme="minorHAnsi"/>
                <w:iCs/>
              </w:rPr>
              <w:t xml:space="preserve">The aim of </w:t>
            </w:r>
            <w:r w:rsidR="00FD3976">
              <w:rPr>
                <w:rFonts w:cstheme="minorHAnsi"/>
                <w:iCs/>
              </w:rPr>
              <w:t>this project</w:t>
            </w:r>
            <w:r w:rsidRPr="00480C86">
              <w:rPr>
                <w:rFonts w:cstheme="minorHAnsi"/>
                <w:iCs/>
              </w:rPr>
              <w:t xml:space="preserve"> is to map research priority setting in Australia</w:t>
            </w:r>
            <w:r w:rsidR="00FF7680">
              <w:rPr>
                <w:rFonts w:cstheme="minorHAnsi"/>
                <w:iCs/>
              </w:rPr>
              <w:t>n research</w:t>
            </w:r>
            <w:r w:rsidR="00E70FE6">
              <w:rPr>
                <w:rFonts w:cstheme="minorHAnsi"/>
                <w:iCs/>
              </w:rPr>
              <w:t>.</w:t>
            </w:r>
            <w:r w:rsidRPr="00480C86">
              <w:rPr>
                <w:rFonts w:cstheme="minorHAnsi"/>
                <w:iCs/>
              </w:rPr>
              <w:t xml:space="preserve"> We hypothesize that current approaches are inconsistent and that transparency regarding the involvement of research end-users remains a significant gap. </w:t>
            </w:r>
          </w:p>
          <w:p w14:paraId="247DB0A5" w14:textId="2825574D" w:rsidR="00B26118" w:rsidRPr="00B26118" w:rsidRDefault="00B26118" w:rsidP="00480C86">
            <w:pPr>
              <w:rPr>
                <w:rFonts w:cstheme="minorHAnsi"/>
                <w:iCs/>
                <w:u w:val="single"/>
              </w:rPr>
            </w:pPr>
            <w:r w:rsidRPr="00B26118">
              <w:rPr>
                <w:rFonts w:cstheme="minorHAnsi"/>
                <w:iCs/>
                <w:u w:val="single"/>
              </w:rPr>
              <w:t>Approach</w:t>
            </w:r>
          </w:p>
          <w:p w14:paraId="15ED7748" w14:textId="24263E3D" w:rsidR="00F65986" w:rsidRPr="00F65986" w:rsidRDefault="00B26118" w:rsidP="00572718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Th</w:t>
            </w:r>
            <w:r w:rsidR="00FF7680">
              <w:rPr>
                <w:rFonts w:cstheme="minorHAnsi"/>
                <w:iCs/>
              </w:rPr>
              <w:t>is</w:t>
            </w:r>
            <w:r>
              <w:rPr>
                <w:rFonts w:cstheme="minorHAnsi"/>
                <w:iCs/>
              </w:rPr>
              <w:t xml:space="preserve"> research </w:t>
            </w:r>
            <w:r w:rsidR="000756D0">
              <w:rPr>
                <w:rFonts w:cstheme="minorHAnsi"/>
                <w:iCs/>
              </w:rPr>
              <w:t xml:space="preserve">will adhere to the </w:t>
            </w:r>
            <w:r w:rsidR="000756D0" w:rsidRPr="00594506">
              <w:rPr>
                <w:rStyle w:val="normaltextrun"/>
                <w:rFonts w:eastAsiaTheme="majorEastAsia" w:cstheme="minorHAnsi"/>
              </w:rPr>
              <w:t>Preferred Reporting Items for Systematic Review and Meta-Analysis extension for Scoping Reviews (PRISMA-</w:t>
            </w:r>
            <w:proofErr w:type="spellStart"/>
            <w:r w:rsidR="000756D0" w:rsidRPr="00594506">
              <w:rPr>
                <w:rStyle w:val="normaltextrun"/>
                <w:rFonts w:eastAsiaTheme="majorEastAsia" w:cstheme="minorHAnsi"/>
              </w:rPr>
              <w:t>ScR</w:t>
            </w:r>
            <w:proofErr w:type="spellEnd"/>
            <w:r w:rsidR="000756D0" w:rsidRPr="00594506">
              <w:rPr>
                <w:rStyle w:val="normaltextrun"/>
                <w:rFonts w:eastAsiaTheme="majorEastAsia" w:cstheme="minorHAnsi"/>
              </w:rPr>
              <w:t>)</w:t>
            </w:r>
            <w:r w:rsidR="003250F3">
              <w:rPr>
                <w:rStyle w:val="normaltextrun"/>
                <w:rFonts w:eastAsiaTheme="majorEastAsia" w:cstheme="minorHAnsi"/>
              </w:rPr>
              <w:t xml:space="preserve"> approach.</w:t>
            </w:r>
            <w:r w:rsidR="00480C86" w:rsidRPr="00480C86">
              <w:rPr>
                <w:rFonts w:cstheme="minorHAnsi"/>
                <w:iCs/>
              </w:rPr>
              <w:t xml:space="preserve"> The s</w:t>
            </w:r>
            <w:r w:rsidR="00801DE0">
              <w:rPr>
                <w:rFonts w:cstheme="minorHAnsi"/>
                <w:iCs/>
              </w:rPr>
              <w:t>cholar</w:t>
            </w:r>
            <w:r w:rsidR="00480C86" w:rsidRPr="00480C86">
              <w:rPr>
                <w:rFonts w:cstheme="minorHAnsi"/>
                <w:iCs/>
              </w:rPr>
              <w:t xml:space="preserve"> will support the team in executing a comprehensive systematic search of published literature to characteri</w:t>
            </w:r>
            <w:r>
              <w:rPr>
                <w:rFonts w:cstheme="minorHAnsi"/>
                <w:iCs/>
              </w:rPr>
              <w:t>s</w:t>
            </w:r>
            <w:r w:rsidR="00480C86" w:rsidRPr="00480C86">
              <w:rPr>
                <w:rFonts w:cstheme="minorHAnsi"/>
                <w:iCs/>
              </w:rPr>
              <w:t xml:space="preserve">e </w:t>
            </w:r>
            <w:r w:rsidR="008A6CE9">
              <w:rPr>
                <w:rFonts w:cstheme="minorHAnsi"/>
                <w:iCs/>
              </w:rPr>
              <w:t>how research priorities have been set by Australian researchers.</w:t>
            </w:r>
          </w:p>
          <w:p w14:paraId="1F04017C" w14:textId="77777777" w:rsidR="003204FB" w:rsidRPr="003204FB" w:rsidRDefault="003204FB" w:rsidP="00572718">
            <w:pPr>
              <w:rPr>
                <w:rFonts w:cstheme="minorHAnsi"/>
                <w:iCs/>
              </w:rPr>
            </w:pPr>
          </w:p>
        </w:tc>
      </w:tr>
      <w:tr w:rsidR="00FA2569" w:rsidRPr="00454FF1" w14:paraId="08D1F94C" w14:textId="77777777" w:rsidTr="00FA2569">
        <w:trPr>
          <w:trHeight w:val="1028"/>
        </w:trPr>
        <w:tc>
          <w:tcPr>
            <w:tcW w:w="1985" w:type="dxa"/>
            <w:shd w:val="clear" w:color="auto" w:fill="F2F2F2" w:themeFill="background1" w:themeFillShade="F2"/>
          </w:tcPr>
          <w:p w14:paraId="2C262847" w14:textId="0CFB9163" w:rsidR="00FA2569" w:rsidRPr="00454FF1" w:rsidRDefault="004175C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Expected </w:t>
            </w:r>
            <w:r w:rsidR="007773C9">
              <w:rPr>
                <w:rFonts w:cstheme="minorHAnsi"/>
                <w:b/>
              </w:rPr>
              <w:t xml:space="preserve">learning </w:t>
            </w:r>
            <w:r>
              <w:rPr>
                <w:rFonts w:cstheme="minorHAnsi"/>
                <w:b/>
              </w:rPr>
              <w:t>outcomes and deliverables:</w:t>
            </w:r>
          </w:p>
        </w:tc>
        <w:tc>
          <w:tcPr>
            <w:tcW w:w="7149" w:type="dxa"/>
          </w:tcPr>
          <w:p w14:paraId="67933985" w14:textId="77777777" w:rsidR="00FB177B" w:rsidRPr="00D027CB" w:rsidRDefault="00FB177B" w:rsidP="00FB177B">
            <w:pPr>
              <w:rPr>
                <w:rFonts w:cstheme="minorHAnsi"/>
                <w:iCs/>
              </w:rPr>
            </w:pPr>
            <w:r w:rsidRPr="00D027CB">
              <w:rPr>
                <w:rFonts w:cstheme="minorHAnsi"/>
                <w:iCs/>
              </w:rPr>
              <w:t>The successful candidate will gain advanced evidence synthesis skills and hands-on experience within a high-performing research environment. Through this project, the scholar will:</w:t>
            </w:r>
          </w:p>
          <w:p w14:paraId="16127FDB" w14:textId="5379B04C" w:rsidR="00FB177B" w:rsidRPr="00D027CB" w:rsidRDefault="008D063E" w:rsidP="00FB177B">
            <w:pPr>
              <w:numPr>
                <w:ilvl w:val="0"/>
                <w:numId w:val="5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</w:t>
            </w:r>
            <w:r w:rsidRPr="00D027CB">
              <w:rPr>
                <w:rFonts w:cstheme="minorHAnsi"/>
                <w:iCs/>
              </w:rPr>
              <w:t xml:space="preserve">aster systematic information retrieval: develop technical proficiency in navigating research databases </w:t>
            </w:r>
          </w:p>
          <w:p w14:paraId="5EBFB48C" w14:textId="4D212B4E" w:rsidR="00FB177B" w:rsidRPr="00D027CB" w:rsidRDefault="00FB177B" w:rsidP="00FB177B">
            <w:pPr>
              <w:numPr>
                <w:ilvl w:val="0"/>
                <w:numId w:val="5"/>
              </w:numPr>
              <w:rPr>
                <w:rFonts w:cstheme="minorHAnsi"/>
                <w:iCs/>
              </w:rPr>
            </w:pPr>
            <w:r w:rsidRPr="00D027CB">
              <w:rPr>
                <w:rFonts w:cstheme="minorHAnsi"/>
                <w:iCs/>
              </w:rPr>
              <w:t>Utili</w:t>
            </w:r>
            <w:r w:rsidR="008D063E">
              <w:rPr>
                <w:rFonts w:cstheme="minorHAnsi"/>
                <w:iCs/>
              </w:rPr>
              <w:t>s</w:t>
            </w:r>
            <w:r w:rsidRPr="00D027CB">
              <w:rPr>
                <w:rFonts w:cstheme="minorHAnsi"/>
                <w:iCs/>
              </w:rPr>
              <w:t xml:space="preserve">e </w:t>
            </w:r>
            <w:r w:rsidR="008D063E" w:rsidRPr="00D027CB">
              <w:rPr>
                <w:rFonts w:cstheme="minorHAnsi"/>
                <w:iCs/>
              </w:rPr>
              <w:t xml:space="preserve">research software: gain </w:t>
            </w:r>
            <w:r w:rsidRPr="00D027CB">
              <w:rPr>
                <w:rFonts w:cstheme="minorHAnsi"/>
                <w:iCs/>
              </w:rPr>
              <w:t>experience using Covidence for systematic article screening and EndNote for citation management.</w:t>
            </w:r>
          </w:p>
          <w:p w14:paraId="7B7E3D57" w14:textId="0BB74933" w:rsidR="00FB177B" w:rsidRPr="00D027CB" w:rsidRDefault="00FB177B" w:rsidP="00FB177B">
            <w:pPr>
              <w:numPr>
                <w:ilvl w:val="0"/>
                <w:numId w:val="5"/>
              </w:numPr>
              <w:rPr>
                <w:rFonts w:cstheme="minorHAnsi"/>
                <w:iCs/>
              </w:rPr>
            </w:pPr>
            <w:r w:rsidRPr="00D027CB">
              <w:rPr>
                <w:rFonts w:cstheme="minorHAnsi"/>
                <w:iCs/>
              </w:rPr>
              <w:t xml:space="preserve">Manage </w:t>
            </w:r>
            <w:r w:rsidR="008D063E" w:rsidRPr="00D027CB">
              <w:rPr>
                <w:rFonts w:cstheme="minorHAnsi"/>
                <w:iCs/>
              </w:rPr>
              <w:t xml:space="preserve">data extraction &amp; </w:t>
            </w:r>
            <w:r w:rsidR="008D063E">
              <w:rPr>
                <w:rFonts w:cstheme="minorHAnsi"/>
                <w:iCs/>
              </w:rPr>
              <w:t xml:space="preserve">data </w:t>
            </w:r>
            <w:r w:rsidR="008D063E" w:rsidRPr="00D027CB">
              <w:rPr>
                <w:rFonts w:cstheme="minorHAnsi"/>
                <w:iCs/>
              </w:rPr>
              <w:t xml:space="preserve">analysis: contribute </w:t>
            </w:r>
            <w:r w:rsidRPr="00D027CB">
              <w:rPr>
                <w:rFonts w:cstheme="minorHAnsi"/>
                <w:iCs/>
              </w:rPr>
              <w:t>to the detailed extraction and structured organi</w:t>
            </w:r>
            <w:r w:rsidR="00B977DA" w:rsidRPr="00D027CB">
              <w:rPr>
                <w:rFonts w:cstheme="minorHAnsi"/>
                <w:iCs/>
              </w:rPr>
              <w:t>s</w:t>
            </w:r>
            <w:r w:rsidRPr="00D027CB">
              <w:rPr>
                <w:rFonts w:cstheme="minorHAnsi"/>
                <w:iCs/>
              </w:rPr>
              <w:t>ation of findings</w:t>
            </w:r>
          </w:p>
          <w:p w14:paraId="350434AF" w14:textId="73C3C4B6" w:rsidR="00FB177B" w:rsidRPr="00D027CB" w:rsidRDefault="00FB177B" w:rsidP="00FB177B">
            <w:pPr>
              <w:numPr>
                <w:ilvl w:val="0"/>
                <w:numId w:val="5"/>
              </w:numPr>
              <w:rPr>
                <w:rFonts w:cstheme="minorHAnsi"/>
                <w:iCs/>
              </w:rPr>
            </w:pPr>
            <w:r w:rsidRPr="00D027CB">
              <w:rPr>
                <w:rFonts w:cstheme="minorHAnsi"/>
                <w:iCs/>
              </w:rPr>
              <w:t xml:space="preserve">Develop </w:t>
            </w:r>
            <w:r w:rsidR="008D063E" w:rsidRPr="00D027CB">
              <w:rPr>
                <w:rFonts w:cstheme="minorHAnsi"/>
                <w:iCs/>
              </w:rPr>
              <w:t xml:space="preserve">research rigour: build </w:t>
            </w:r>
            <w:r w:rsidRPr="00D027CB">
              <w:rPr>
                <w:rFonts w:cstheme="minorHAnsi"/>
                <w:iCs/>
              </w:rPr>
              <w:t>capacity in critical appraisal, research integrity, and the practical application of reporting checklists, specifically the PRISMA-</w:t>
            </w:r>
            <w:proofErr w:type="spellStart"/>
            <w:r w:rsidRPr="00D027CB">
              <w:rPr>
                <w:rFonts w:cstheme="minorHAnsi"/>
                <w:iCs/>
              </w:rPr>
              <w:t>ScR</w:t>
            </w:r>
            <w:proofErr w:type="spellEnd"/>
            <w:r w:rsidRPr="00D027CB">
              <w:rPr>
                <w:rFonts w:cstheme="minorHAnsi"/>
                <w:iCs/>
              </w:rPr>
              <w:t xml:space="preserve"> framework.</w:t>
            </w:r>
          </w:p>
          <w:p w14:paraId="7D65DDA2" w14:textId="678EC3D5" w:rsidR="00FB177B" w:rsidRPr="00D027CB" w:rsidRDefault="00FB177B" w:rsidP="00FB177B">
            <w:pPr>
              <w:rPr>
                <w:rFonts w:cstheme="minorHAnsi"/>
                <w:iCs/>
              </w:rPr>
            </w:pPr>
            <w:r w:rsidRPr="008D063E">
              <w:rPr>
                <w:rFonts w:cstheme="minorHAnsi"/>
                <w:iCs/>
                <w:u w:val="single"/>
              </w:rPr>
              <w:t>Deliverables:</w:t>
            </w:r>
            <w:r w:rsidRPr="00D027CB">
              <w:rPr>
                <w:rFonts w:cstheme="minorHAnsi"/>
                <w:iCs/>
              </w:rPr>
              <w:t xml:space="preserve"> The student will produce a summary report of findings</w:t>
            </w:r>
            <w:r w:rsidR="00D027CB" w:rsidRPr="00D027CB">
              <w:rPr>
                <w:rFonts w:cstheme="minorHAnsi"/>
                <w:iCs/>
              </w:rPr>
              <w:t xml:space="preserve">. </w:t>
            </w:r>
            <w:r w:rsidRPr="00D027CB">
              <w:rPr>
                <w:rFonts w:cstheme="minorHAnsi"/>
                <w:iCs/>
              </w:rPr>
              <w:t xml:space="preserve">This project offers a clear pathway for the scholar to be credited as a contributor to a high-impact, peer-reviewed journal publication </w:t>
            </w:r>
          </w:p>
          <w:p w14:paraId="08DC5C6A" w14:textId="46D7036D" w:rsidR="00FB177B" w:rsidRPr="00801DE0" w:rsidRDefault="00FB177B" w:rsidP="00D61347">
            <w:pPr>
              <w:rPr>
                <w:rFonts w:cstheme="minorHAnsi"/>
                <w:iCs/>
              </w:rPr>
            </w:pPr>
          </w:p>
        </w:tc>
      </w:tr>
      <w:tr w:rsidR="00FA2569" w:rsidRPr="00454FF1" w14:paraId="3FC33824" w14:textId="77777777" w:rsidTr="00941E04">
        <w:trPr>
          <w:trHeight w:val="1676"/>
        </w:trPr>
        <w:tc>
          <w:tcPr>
            <w:tcW w:w="1985" w:type="dxa"/>
            <w:shd w:val="clear" w:color="auto" w:fill="F2F2F2" w:themeFill="background1" w:themeFillShade="F2"/>
          </w:tcPr>
          <w:p w14:paraId="7A558138" w14:textId="77777777" w:rsidR="00FA2569" w:rsidRPr="00454FF1" w:rsidRDefault="00FA2569" w:rsidP="00D61347">
            <w:pPr>
              <w:rPr>
                <w:rFonts w:cstheme="minorHAnsi"/>
                <w:b/>
              </w:rPr>
            </w:pPr>
            <w:r w:rsidRPr="00454FF1">
              <w:rPr>
                <w:rFonts w:cstheme="minorHAnsi"/>
                <w:b/>
              </w:rPr>
              <w:lastRenderedPageBreak/>
              <w:t>Suitable for:</w:t>
            </w:r>
          </w:p>
        </w:tc>
        <w:tc>
          <w:tcPr>
            <w:tcW w:w="7149" w:type="dxa"/>
          </w:tcPr>
          <w:p w14:paraId="48B1EBD7" w14:textId="07DA2AC6" w:rsidR="002B4FEC" w:rsidRDefault="007D0AF7" w:rsidP="007D0AF7">
            <w:pPr>
              <w:rPr>
                <w:rFonts w:cstheme="minorHAnsi"/>
                <w:iCs/>
              </w:rPr>
            </w:pPr>
            <w:r w:rsidRPr="007D0AF7">
              <w:rPr>
                <w:rFonts w:cstheme="minorHAnsi"/>
                <w:iCs/>
                <w:u w:val="single"/>
              </w:rPr>
              <w:t>Suitable for:</w:t>
            </w:r>
            <w:r w:rsidRPr="007D0AF7">
              <w:rPr>
                <w:rFonts w:cstheme="minorHAnsi"/>
                <w:iCs/>
              </w:rPr>
              <w:t xml:space="preserve"> This project is open to applications from motivated UQ undergraduate and postgraduate students</w:t>
            </w:r>
            <w:r w:rsidR="002B4FEC">
              <w:rPr>
                <w:rFonts w:cstheme="minorHAnsi"/>
                <w:iCs/>
              </w:rPr>
              <w:t xml:space="preserve"> </w:t>
            </w:r>
            <w:r w:rsidR="002B4FEC" w:rsidRPr="002B4FEC">
              <w:rPr>
                <w:rFonts w:cstheme="minorHAnsi"/>
                <w:iCs/>
              </w:rPr>
              <w:t>from a range of disciplines</w:t>
            </w:r>
            <w:r w:rsidR="002B4FEC">
              <w:rPr>
                <w:rFonts w:cstheme="minorHAnsi"/>
                <w:iCs/>
              </w:rPr>
              <w:t>.</w:t>
            </w:r>
          </w:p>
          <w:p w14:paraId="3F3AD010" w14:textId="77777777" w:rsidR="007D0AF7" w:rsidRPr="007D0AF7" w:rsidRDefault="007D0AF7" w:rsidP="007D0AF7">
            <w:pPr>
              <w:rPr>
                <w:rFonts w:cstheme="minorHAnsi"/>
                <w:iCs/>
              </w:rPr>
            </w:pPr>
          </w:p>
          <w:p w14:paraId="65BE060D" w14:textId="77777777" w:rsidR="007D0AF7" w:rsidRPr="007D0AF7" w:rsidRDefault="007D0AF7" w:rsidP="007D0AF7">
            <w:pPr>
              <w:rPr>
                <w:rFonts w:cstheme="minorHAnsi"/>
                <w:iCs/>
              </w:rPr>
            </w:pPr>
            <w:r w:rsidRPr="007D0AF7">
              <w:rPr>
                <w:rFonts w:cstheme="minorHAnsi"/>
                <w:iCs/>
              </w:rPr>
              <w:t>Applicants should:</w:t>
            </w:r>
          </w:p>
          <w:p w14:paraId="45FB1E4D" w14:textId="77777777" w:rsidR="007D0AF7" w:rsidRPr="007D0AF7" w:rsidRDefault="007D0AF7" w:rsidP="007D0AF7">
            <w:pPr>
              <w:numPr>
                <w:ilvl w:val="0"/>
                <w:numId w:val="6"/>
              </w:numPr>
              <w:rPr>
                <w:rFonts w:cstheme="minorHAnsi"/>
                <w:iCs/>
              </w:rPr>
            </w:pPr>
            <w:r w:rsidRPr="007D0AF7">
              <w:rPr>
                <w:rFonts w:cstheme="minorHAnsi"/>
                <w:iCs/>
              </w:rPr>
              <w:t>Possess strong written and verbal communication skills.</w:t>
            </w:r>
          </w:p>
          <w:p w14:paraId="4DC65A4C" w14:textId="7162C6E2" w:rsidR="007D0AF7" w:rsidRPr="007D0AF7" w:rsidRDefault="007D0AF7" w:rsidP="007D0AF7">
            <w:pPr>
              <w:numPr>
                <w:ilvl w:val="0"/>
                <w:numId w:val="6"/>
              </w:numPr>
              <w:rPr>
                <w:rFonts w:cstheme="minorHAnsi"/>
                <w:iCs/>
              </w:rPr>
            </w:pPr>
            <w:r w:rsidRPr="007D0AF7">
              <w:rPr>
                <w:rFonts w:cstheme="minorHAnsi"/>
                <w:iCs/>
              </w:rPr>
              <w:t>Demonstrate excellent organi</w:t>
            </w:r>
            <w:r>
              <w:rPr>
                <w:rFonts w:cstheme="minorHAnsi"/>
                <w:iCs/>
              </w:rPr>
              <w:t>s</w:t>
            </w:r>
            <w:r w:rsidRPr="007D0AF7">
              <w:rPr>
                <w:rFonts w:cstheme="minorHAnsi"/>
                <w:iCs/>
              </w:rPr>
              <w:t>ational skills and attention to detail.</w:t>
            </w:r>
          </w:p>
          <w:p w14:paraId="4D82E5C8" w14:textId="77777777" w:rsidR="007D0AF7" w:rsidRPr="007D0AF7" w:rsidRDefault="007D0AF7" w:rsidP="007D0AF7">
            <w:pPr>
              <w:numPr>
                <w:ilvl w:val="0"/>
                <w:numId w:val="6"/>
              </w:numPr>
              <w:rPr>
                <w:rFonts w:cstheme="minorHAnsi"/>
                <w:iCs/>
              </w:rPr>
            </w:pPr>
            <w:r w:rsidRPr="007D0AF7">
              <w:rPr>
                <w:rFonts w:cstheme="minorHAnsi"/>
                <w:iCs/>
              </w:rPr>
              <w:t>Be proactive and capable of working both independently and as part of a collaborative team.</w:t>
            </w:r>
          </w:p>
          <w:p w14:paraId="31B61122" w14:textId="0EB4A1A1" w:rsidR="007D0AF7" w:rsidRPr="007D0AF7" w:rsidRDefault="007D0AF7" w:rsidP="007D0AF7">
            <w:pPr>
              <w:numPr>
                <w:ilvl w:val="0"/>
                <w:numId w:val="6"/>
              </w:numPr>
              <w:rPr>
                <w:rFonts w:cstheme="minorHAnsi"/>
                <w:iCs/>
              </w:rPr>
            </w:pPr>
            <w:r w:rsidRPr="007D0AF7">
              <w:rPr>
                <w:rFonts w:cstheme="minorHAnsi"/>
                <w:iCs/>
              </w:rPr>
              <w:t xml:space="preserve">Have </w:t>
            </w:r>
            <w:r w:rsidR="00EE0788">
              <w:rPr>
                <w:rFonts w:cstheme="minorHAnsi"/>
                <w:iCs/>
              </w:rPr>
              <w:t>a</w:t>
            </w:r>
            <w:r w:rsidR="00EE0788" w:rsidRPr="00EE0788">
              <w:rPr>
                <w:rFonts w:cstheme="minorHAnsi"/>
                <w:iCs/>
              </w:rPr>
              <w:t xml:space="preserve">n interest in the 'science of research' and improving how we align evidence with </w:t>
            </w:r>
            <w:r w:rsidR="00EE0788">
              <w:rPr>
                <w:rFonts w:cstheme="minorHAnsi"/>
                <w:iCs/>
              </w:rPr>
              <w:t xml:space="preserve">clinician, consumer and community </w:t>
            </w:r>
            <w:r w:rsidR="00EE0788" w:rsidRPr="00EE0788">
              <w:rPr>
                <w:rFonts w:cstheme="minorHAnsi"/>
                <w:iCs/>
              </w:rPr>
              <w:t>needs</w:t>
            </w:r>
          </w:p>
          <w:p w14:paraId="3674F40C" w14:textId="77777777" w:rsidR="00FA2569" w:rsidRPr="00454FF1" w:rsidRDefault="00FA2569" w:rsidP="00D61347">
            <w:pPr>
              <w:rPr>
                <w:rFonts w:cstheme="minorHAnsi"/>
                <w:i/>
              </w:rPr>
            </w:pPr>
          </w:p>
        </w:tc>
      </w:tr>
      <w:tr w:rsidR="00FA2569" w:rsidRPr="00454FF1" w14:paraId="090A1DC5" w14:textId="77777777" w:rsidTr="00FA2569">
        <w:tc>
          <w:tcPr>
            <w:tcW w:w="1985" w:type="dxa"/>
            <w:shd w:val="clear" w:color="auto" w:fill="F2F2F2" w:themeFill="background1" w:themeFillShade="F2"/>
          </w:tcPr>
          <w:p w14:paraId="3F4D975E" w14:textId="77777777" w:rsidR="00FA2569" w:rsidRDefault="00C20DAA" w:rsidP="0057271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Primary </w:t>
            </w:r>
            <w:r w:rsidR="00FA2569" w:rsidRPr="00454FF1">
              <w:rPr>
                <w:rFonts w:cstheme="minorHAnsi"/>
                <w:b/>
              </w:rPr>
              <w:t>Supervisor:</w:t>
            </w:r>
          </w:p>
          <w:p w14:paraId="1EB4C645" w14:textId="77777777" w:rsidR="00C20DAA" w:rsidRPr="00454FF1" w:rsidRDefault="00C20DAA" w:rsidP="00572718">
            <w:pPr>
              <w:rPr>
                <w:rFonts w:cstheme="minorHAnsi"/>
                <w:b/>
              </w:rPr>
            </w:pPr>
          </w:p>
        </w:tc>
        <w:tc>
          <w:tcPr>
            <w:tcW w:w="7149" w:type="dxa"/>
          </w:tcPr>
          <w:p w14:paraId="182705BB" w14:textId="7666B1FF" w:rsidR="00FA2569" w:rsidRPr="00941E04" w:rsidRDefault="007C06C8" w:rsidP="00FA2569">
            <w:pPr>
              <w:rPr>
                <w:rFonts w:cstheme="minorHAnsi"/>
              </w:rPr>
            </w:pPr>
            <w:r>
              <w:rPr>
                <w:rFonts w:cstheme="minorHAnsi"/>
              </w:rPr>
              <w:t>Dr Bec Jenkinson</w:t>
            </w:r>
            <w:r w:rsidR="00AF17D2">
              <w:rPr>
                <w:rFonts w:cstheme="minorHAnsi"/>
              </w:rPr>
              <w:t>, co-supervision with Ms Claire Reilly</w:t>
            </w:r>
          </w:p>
          <w:p w14:paraId="2C13A768" w14:textId="5C7A374A" w:rsidR="007D0AF7" w:rsidRPr="007D0AF7" w:rsidRDefault="007D0AF7" w:rsidP="007D0AF7">
            <w:pPr>
              <w:tabs>
                <w:tab w:val="left" w:pos="2350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FA2569" w:rsidRPr="00454FF1" w14:paraId="340D5928" w14:textId="77777777" w:rsidTr="00941E04">
        <w:trPr>
          <w:trHeight w:val="446"/>
        </w:trPr>
        <w:tc>
          <w:tcPr>
            <w:tcW w:w="1985" w:type="dxa"/>
            <w:shd w:val="clear" w:color="auto" w:fill="F2F2F2" w:themeFill="background1" w:themeFillShade="F2"/>
          </w:tcPr>
          <w:p w14:paraId="6424D200" w14:textId="77777777" w:rsidR="00FA2569" w:rsidRPr="00454FF1" w:rsidRDefault="00FA2569" w:rsidP="00D6134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Further info:</w:t>
            </w:r>
          </w:p>
        </w:tc>
        <w:tc>
          <w:tcPr>
            <w:tcW w:w="7149" w:type="dxa"/>
          </w:tcPr>
          <w:p w14:paraId="23308E02" w14:textId="55D43E88" w:rsidR="006F2645" w:rsidRDefault="006F2645" w:rsidP="006F2645">
            <w:pPr>
              <w:rPr>
                <w:rFonts w:cstheme="minorHAnsi"/>
              </w:rPr>
            </w:pPr>
            <w:r w:rsidRPr="009D226A">
              <w:rPr>
                <w:rFonts w:cstheme="minorHAnsi"/>
              </w:rPr>
              <w:t xml:space="preserve">Students are encouraged to contact the supervisor prior to </w:t>
            </w:r>
            <w:proofErr w:type="gramStart"/>
            <w:r w:rsidRPr="009D226A">
              <w:rPr>
                <w:rFonts w:cstheme="minorHAnsi"/>
              </w:rPr>
              <w:t>submitting an application</w:t>
            </w:r>
            <w:proofErr w:type="gramEnd"/>
            <w:r w:rsidRPr="009D226A">
              <w:rPr>
                <w:rFonts w:cstheme="minorHAnsi"/>
              </w:rPr>
              <w:t xml:space="preserve"> to discuss their suitability and ask any questions about the project.</w:t>
            </w:r>
            <w:r>
              <w:rPr>
                <w:rFonts w:cstheme="minorHAnsi"/>
              </w:rPr>
              <w:t xml:space="preserve"> </w:t>
            </w:r>
            <w:r w:rsidRPr="009D226A">
              <w:rPr>
                <w:rFonts w:cstheme="minorHAnsi"/>
              </w:rPr>
              <w:t>For further information about this project, please contact:</w:t>
            </w:r>
            <w:r w:rsidR="00B564EC">
              <w:rPr>
                <w:rFonts w:cstheme="minorHAnsi"/>
              </w:rPr>
              <w:t xml:space="preserve"> </w:t>
            </w:r>
            <w:hyperlink r:id="rId10" w:history="1">
              <w:r w:rsidR="00B564EC" w:rsidRPr="006902E5">
                <w:rPr>
                  <w:rStyle w:val="Hyperlink"/>
                  <w:rFonts w:cstheme="minorHAnsi"/>
                </w:rPr>
                <w:t>r.jenkinson@uq.edu.au</w:t>
              </w:r>
            </w:hyperlink>
            <w:r w:rsidR="007544E3">
              <w:rPr>
                <w:rFonts w:cstheme="minorHAnsi"/>
              </w:rPr>
              <w:t>.</w:t>
            </w:r>
            <w:r w:rsidR="00B564EC">
              <w:rPr>
                <w:rFonts w:cstheme="minorHAnsi"/>
              </w:rPr>
              <w:t xml:space="preserve"> </w:t>
            </w:r>
          </w:p>
          <w:p w14:paraId="57BE2138" w14:textId="77777777" w:rsidR="00941E04" w:rsidRPr="00941E04" w:rsidRDefault="00941E04" w:rsidP="00FA2569">
            <w:pPr>
              <w:rPr>
                <w:rFonts w:cstheme="minorHAnsi"/>
              </w:rPr>
            </w:pPr>
          </w:p>
        </w:tc>
      </w:tr>
    </w:tbl>
    <w:p w14:paraId="7F221803" w14:textId="77777777" w:rsidR="00A54AF7" w:rsidRDefault="00A54AF7"/>
    <w:sectPr w:rsidR="00A54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FC10" w14:textId="77777777" w:rsidR="00A67A70" w:rsidRDefault="00A67A70" w:rsidP="00D00E60">
      <w:r>
        <w:separator/>
      </w:r>
    </w:p>
  </w:endnote>
  <w:endnote w:type="continuationSeparator" w:id="0">
    <w:p w14:paraId="5B99434F" w14:textId="77777777" w:rsidR="00A67A70" w:rsidRDefault="00A67A70" w:rsidP="00D0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1AB8" w14:textId="77777777" w:rsidR="00A67A70" w:rsidRDefault="00A67A70" w:rsidP="00D00E60">
      <w:r>
        <w:separator/>
      </w:r>
    </w:p>
  </w:footnote>
  <w:footnote w:type="continuationSeparator" w:id="0">
    <w:p w14:paraId="17CE933F" w14:textId="77777777" w:rsidR="00A67A70" w:rsidRDefault="00A67A70" w:rsidP="00D0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40F"/>
    <w:multiLevelType w:val="multilevel"/>
    <w:tmpl w:val="2822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B2BE3"/>
    <w:multiLevelType w:val="multilevel"/>
    <w:tmpl w:val="B90A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B6A48"/>
    <w:multiLevelType w:val="multilevel"/>
    <w:tmpl w:val="11DE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93421"/>
    <w:multiLevelType w:val="multilevel"/>
    <w:tmpl w:val="2EE6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4360F"/>
    <w:multiLevelType w:val="hybridMultilevel"/>
    <w:tmpl w:val="4D1825A2"/>
    <w:lvl w:ilvl="0" w:tplc="2AEE4A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55F40"/>
    <w:multiLevelType w:val="hybridMultilevel"/>
    <w:tmpl w:val="B9626B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09519">
    <w:abstractNumId w:val="4"/>
  </w:num>
  <w:num w:numId="2" w16cid:durableId="2125808013">
    <w:abstractNumId w:val="5"/>
  </w:num>
  <w:num w:numId="3" w16cid:durableId="896014725">
    <w:abstractNumId w:val="3"/>
  </w:num>
  <w:num w:numId="4" w16cid:durableId="1167015220">
    <w:abstractNumId w:val="2"/>
  </w:num>
  <w:num w:numId="5" w16cid:durableId="1570849777">
    <w:abstractNumId w:val="1"/>
  </w:num>
  <w:num w:numId="6" w16cid:durableId="155157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25"/>
    <w:rsid w:val="00012D04"/>
    <w:rsid w:val="00022805"/>
    <w:rsid w:val="000756D0"/>
    <w:rsid w:val="00090472"/>
    <w:rsid w:val="000977F4"/>
    <w:rsid w:val="000B5FE8"/>
    <w:rsid w:val="000C6E7B"/>
    <w:rsid w:val="000C73BD"/>
    <w:rsid w:val="00103D12"/>
    <w:rsid w:val="00112B41"/>
    <w:rsid w:val="001210E7"/>
    <w:rsid w:val="00122D27"/>
    <w:rsid w:val="00145AC6"/>
    <w:rsid w:val="00145BD1"/>
    <w:rsid w:val="00161CA5"/>
    <w:rsid w:val="00167B47"/>
    <w:rsid w:val="001C1132"/>
    <w:rsid w:val="001C1584"/>
    <w:rsid w:val="00202C8A"/>
    <w:rsid w:val="0022264D"/>
    <w:rsid w:val="00263831"/>
    <w:rsid w:val="002B4FEC"/>
    <w:rsid w:val="002B5ABA"/>
    <w:rsid w:val="002C6949"/>
    <w:rsid w:val="0030471F"/>
    <w:rsid w:val="003204FB"/>
    <w:rsid w:val="003250F3"/>
    <w:rsid w:val="00332027"/>
    <w:rsid w:val="00347FCC"/>
    <w:rsid w:val="003570F0"/>
    <w:rsid w:val="00390FAD"/>
    <w:rsid w:val="003937C2"/>
    <w:rsid w:val="00394511"/>
    <w:rsid w:val="003A20B6"/>
    <w:rsid w:val="003D27AE"/>
    <w:rsid w:val="004175CE"/>
    <w:rsid w:val="00430547"/>
    <w:rsid w:val="00437044"/>
    <w:rsid w:val="00454FF1"/>
    <w:rsid w:val="00480C86"/>
    <w:rsid w:val="004C1625"/>
    <w:rsid w:val="004E3DD3"/>
    <w:rsid w:val="004F22F9"/>
    <w:rsid w:val="004F73B0"/>
    <w:rsid w:val="00502FC5"/>
    <w:rsid w:val="00511802"/>
    <w:rsid w:val="005646D9"/>
    <w:rsid w:val="00571647"/>
    <w:rsid w:val="00572429"/>
    <w:rsid w:val="00583FDB"/>
    <w:rsid w:val="00587034"/>
    <w:rsid w:val="005F6AAE"/>
    <w:rsid w:val="00612672"/>
    <w:rsid w:val="00612D37"/>
    <w:rsid w:val="00615F81"/>
    <w:rsid w:val="00655BA7"/>
    <w:rsid w:val="00667A31"/>
    <w:rsid w:val="00675329"/>
    <w:rsid w:val="006A67A3"/>
    <w:rsid w:val="006F2645"/>
    <w:rsid w:val="00715346"/>
    <w:rsid w:val="00730369"/>
    <w:rsid w:val="00736947"/>
    <w:rsid w:val="007544E3"/>
    <w:rsid w:val="007550AB"/>
    <w:rsid w:val="0076542D"/>
    <w:rsid w:val="007773C9"/>
    <w:rsid w:val="00781637"/>
    <w:rsid w:val="007C06C8"/>
    <w:rsid w:val="007D0AF7"/>
    <w:rsid w:val="00801DE0"/>
    <w:rsid w:val="00804720"/>
    <w:rsid w:val="008832B0"/>
    <w:rsid w:val="00896EDE"/>
    <w:rsid w:val="008A6CE9"/>
    <w:rsid w:val="008B16AD"/>
    <w:rsid w:val="008B22F7"/>
    <w:rsid w:val="008D063E"/>
    <w:rsid w:val="00911DF1"/>
    <w:rsid w:val="00921592"/>
    <w:rsid w:val="00922FF4"/>
    <w:rsid w:val="00926041"/>
    <w:rsid w:val="00941E04"/>
    <w:rsid w:val="00967961"/>
    <w:rsid w:val="009A0F71"/>
    <w:rsid w:val="009D47BE"/>
    <w:rsid w:val="009F1503"/>
    <w:rsid w:val="00A242D8"/>
    <w:rsid w:val="00A3782E"/>
    <w:rsid w:val="00A54AF7"/>
    <w:rsid w:val="00A61B42"/>
    <w:rsid w:val="00A67A70"/>
    <w:rsid w:val="00A76B9C"/>
    <w:rsid w:val="00A85667"/>
    <w:rsid w:val="00AA2A5D"/>
    <w:rsid w:val="00AC6FE2"/>
    <w:rsid w:val="00AF17D2"/>
    <w:rsid w:val="00B00528"/>
    <w:rsid w:val="00B23FA2"/>
    <w:rsid w:val="00B26118"/>
    <w:rsid w:val="00B402A6"/>
    <w:rsid w:val="00B47A99"/>
    <w:rsid w:val="00B564EC"/>
    <w:rsid w:val="00B6610C"/>
    <w:rsid w:val="00B977DA"/>
    <w:rsid w:val="00BA289F"/>
    <w:rsid w:val="00BB2834"/>
    <w:rsid w:val="00BF6A35"/>
    <w:rsid w:val="00C02A73"/>
    <w:rsid w:val="00C16A3E"/>
    <w:rsid w:val="00C20DAA"/>
    <w:rsid w:val="00C57C8A"/>
    <w:rsid w:val="00C62FA2"/>
    <w:rsid w:val="00C644A6"/>
    <w:rsid w:val="00C736FA"/>
    <w:rsid w:val="00C7637D"/>
    <w:rsid w:val="00C87033"/>
    <w:rsid w:val="00C9743C"/>
    <w:rsid w:val="00CA551F"/>
    <w:rsid w:val="00CC239B"/>
    <w:rsid w:val="00CE089B"/>
    <w:rsid w:val="00CE38B2"/>
    <w:rsid w:val="00CF07EC"/>
    <w:rsid w:val="00CF0BDA"/>
    <w:rsid w:val="00D00E60"/>
    <w:rsid w:val="00D027CB"/>
    <w:rsid w:val="00D3083D"/>
    <w:rsid w:val="00D41190"/>
    <w:rsid w:val="00D5567D"/>
    <w:rsid w:val="00D5787F"/>
    <w:rsid w:val="00D5792B"/>
    <w:rsid w:val="00D6132F"/>
    <w:rsid w:val="00D61347"/>
    <w:rsid w:val="00D84197"/>
    <w:rsid w:val="00D913FA"/>
    <w:rsid w:val="00DD4FF2"/>
    <w:rsid w:val="00E31C07"/>
    <w:rsid w:val="00E623C7"/>
    <w:rsid w:val="00E70FE6"/>
    <w:rsid w:val="00E9722D"/>
    <w:rsid w:val="00ED44B0"/>
    <w:rsid w:val="00EE0788"/>
    <w:rsid w:val="00EF09B6"/>
    <w:rsid w:val="00F12BAF"/>
    <w:rsid w:val="00F328E0"/>
    <w:rsid w:val="00F37D30"/>
    <w:rsid w:val="00F65986"/>
    <w:rsid w:val="00F73D37"/>
    <w:rsid w:val="00F8438C"/>
    <w:rsid w:val="00F97354"/>
    <w:rsid w:val="00FA2569"/>
    <w:rsid w:val="00FB177B"/>
    <w:rsid w:val="00FD3976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66CB3"/>
  <w15:docId w15:val="{EDF1DA3F-3A43-453F-A88E-52472A5E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A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A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13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61347"/>
    <w:rPr>
      <w:b/>
      <w:bCs/>
    </w:rPr>
  </w:style>
  <w:style w:type="character" w:customStyle="1" w:styleId="apple-converted-space">
    <w:name w:val="apple-converted-space"/>
    <w:basedOn w:val="DefaultParagraphFont"/>
    <w:rsid w:val="00D61347"/>
  </w:style>
  <w:style w:type="character" w:customStyle="1" w:styleId="apple-style-span">
    <w:name w:val="apple-style-span"/>
    <w:basedOn w:val="DefaultParagraphFont"/>
    <w:rsid w:val="00D61347"/>
  </w:style>
  <w:style w:type="paragraph" w:styleId="ListParagraph">
    <w:name w:val="List Paragraph"/>
    <w:basedOn w:val="Normal"/>
    <w:uiPriority w:val="34"/>
    <w:qFormat/>
    <w:rsid w:val="00D00E60"/>
    <w:pPr>
      <w:ind w:left="720"/>
      <w:contextualSpacing/>
    </w:pPr>
  </w:style>
  <w:style w:type="character" w:customStyle="1" w:styleId="normaltextrun">
    <w:name w:val="normaltextrun"/>
    <w:basedOn w:val="DefaultParagraphFont"/>
    <w:rsid w:val="000756D0"/>
  </w:style>
  <w:style w:type="character" w:styleId="UnresolvedMention">
    <w:name w:val="Unresolved Mention"/>
    <w:basedOn w:val="DefaultParagraphFont"/>
    <w:uiPriority w:val="99"/>
    <w:semiHidden/>
    <w:unhideWhenUsed/>
    <w:rsid w:val="00B564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612D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2D37"/>
  </w:style>
  <w:style w:type="paragraph" w:styleId="Footer">
    <w:name w:val="footer"/>
    <w:basedOn w:val="Normal"/>
    <w:link w:val="FooterChar"/>
    <w:uiPriority w:val="99"/>
    <w:semiHidden/>
    <w:unhideWhenUsed/>
    <w:rsid w:val="00612D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.jenkinson@uq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e731b-5d6e-4efc-8057-2167fe92a4e9" xsi:nil="true"/>
    <lcf76f155ced4ddcb4097134ff3c332f xmlns="81fc7281-34ec-4749-9cdd-ba7aa9b89b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00DB5BE43214AAEA23F16A9FE273B" ma:contentTypeVersion="16" ma:contentTypeDescription="Create a new document." ma:contentTypeScope="" ma:versionID="cdebdcd3440273cbfc622ce72e0c5341">
  <xsd:schema xmlns:xsd="http://www.w3.org/2001/XMLSchema" xmlns:xs="http://www.w3.org/2001/XMLSchema" xmlns:p="http://schemas.microsoft.com/office/2006/metadata/properties" xmlns:ns2="81fc7281-34ec-4749-9cdd-ba7aa9b89bcf" xmlns:ns3="a49e731b-5d6e-4efc-8057-2167fe92a4e9" targetNamespace="http://schemas.microsoft.com/office/2006/metadata/properties" ma:root="true" ma:fieldsID="5aecdb3500bca91d56f77cb7e1bd93b1" ns2:_="" ns3:_="">
    <xsd:import namespace="81fc7281-34ec-4749-9cdd-ba7aa9b89bcf"/>
    <xsd:import namespace="a49e731b-5d6e-4efc-8057-2167fe92a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c7281-34ec-4749-9cdd-ba7aa9b89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e731b-5d6e-4efc-8057-2167fe92a4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dbf28b-206c-4394-a3e3-db8c1ae3c218}" ma:internalName="TaxCatchAll" ma:showField="CatchAllData" ma:web="a49e731b-5d6e-4efc-8057-2167fe92a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6B044-2A3C-42A1-8C68-93DA9E84A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654EC-9B36-4061-B8C1-6A02245EBC84}">
  <ds:schemaRefs>
    <ds:schemaRef ds:uri="http://schemas.microsoft.com/office/2006/metadata/properties"/>
    <ds:schemaRef ds:uri="http://schemas.microsoft.com/office/infopath/2007/PartnerControls"/>
    <ds:schemaRef ds:uri="a49e731b-5d6e-4efc-8057-2167fe92a4e9"/>
    <ds:schemaRef ds:uri="81fc7281-34ec-4749-9cdd-ba7aa9b89bcf"/>
  </ds:schemaRefs>
</ds:datastoreItem>
</file>

<file path=customXml/itemProps3.xml><?xml version="1.0" encoding="utf-8"?>
<ds:datastoreItem xmlns:ds="http://schemas.openxmlformats.org/officeDocument/2006/customXml" ds:itemID="{06E41DAE-E23A-4092-88D1-C6ACA60E0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c7281-34ec-4749-9cdd-ba7aa9b89bcf"/>
    <ds:schemaRef ds:uri="a49e731b-5d6e-4efc-8057-2167fe92a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474</Words>
  <Characters>3000</Characters>
  <Application>Microsoft Office Word</Application>
  <DocSecurity>0</DocSecurity>
  <Lines>80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Mitchell</dc:creator>
  <cp:lastModifiedBy>Amelia Peters</cp:lastModifiedBy>
  <cp:revision>110</cp:revision>
  <dcterms:created xsi:type="dcterms:W3CDTF">2026-02-02T06:13:00Z</dcterms:created>
  <dcterms:modified xsi:type="dcterms:W3CDTF">2026-02-05T02:56:00Z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2022-07-06T01:21:10Z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81bca1e0-d364-46b1-8f1f-0b140c34f0d7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0x01010072600DB5BE43214AAEA23F16A9FE273B</vt:lpwstr>
  </property>
  <property fmtid="{D5CDD505-2E9C-101B-9397-08002B2CF9AE}" pid="10" name="MediaServiceImageTags">
    <vt:lpwstr/>
  </property>
</Properties>
</file>